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A8F2C" w14:textId="77777777" w:rsidR="00B148AF" w:rsidRPr="00B148AF" w:rsidRDefault="00B148AF" w:rsidP="00B148AF">
      <w:pPr>
        <w:jc w:val="center"/>
        <w:rPr>
          <w:b/>
        </w:rPr>
      </w:pPr>
      <w:r w:rsidRPr="00B148AF">
        <w:rPr>
          <w:b/>
        </w:rPr>
        <w:t>Robert Kemp Turner</w:t>
      </w:r>
    </w:p>
    <w:p w14:paraId="019349B4" w14:textId="77777777" w:rsidR="00B148AF" w:rsidRPr="00B148AF" w:rsidRDefault="00B148AF" w:rsidP="00B148AF">
      <w:pPr>
        <w:jc w:val="center"/>
        <w:rPr>
          <w:b/>
        </w:rPr>
      </w:pPr>
      <w:r w:rsidRPr="00B148AF">
        <w:rPr>
          <w:b/>
        </w:rPr>
        <w:t>School Advisory Council</w:t>
      </w:r>
    </w:p>
    <w:p w14:paraId="0A7F3325" w14:textId="77777777" w:rsidR="00B148AF" w:rsidRPr="00B148AF" w:rsidRDefault="00B148AF" w:rsidP="00B148AF">
      <w:pPr>
        <w:jc w:val="center"/>
        <w:rPr>
          <w:b/>
        </w:rPr>
      </w:pPr>
      <w:r w:rsidRPr="00B148AF">
        <w:rPr>
          <w:b/>
        </w:rPr>
        <w:t xml:space="preserve">Meeting </w:t>
      </w:r>
      <w:r>
        <w:rPr>
          <w:b/>
        </w:rPr>
        <w:t xml:space="preserve">(via Zoom) </w:t>
      </w:r>
      <w:r w:rsidRPr="00B148AF">
        <w:rPr>
          <w:b/>
        </w:rPr>
        <w:t>Minutes</w:t>
      </w:r>
    </w:p>
    <w:p w14:paraId="4CD9C11F" w14:textId="21FBD2EA" w:rsidR="00B148AF" w:rsidRPr="00B148AF" w:rsidRDefault="00636641" w:rsidP="00B148AF">
      <w:pPr>
        <w:pBdr>
          <w:bottom w:val="single" w:sz="12" w:space="1" w:color="auto"/>
        </w:pBdr>
        <w:jc w:val="center"/>
        <w:rPr>
          <w:b/>
        </w:rPr>
      </w:pPr>
      <w:r>
        <w:rPr>
          <w:b/>
        </w:rPr>
        <w:t>October</w:t>
      </w:r>
      <w:r w:rsidR="00B148AF" w:rsidRPr="00B148AF">
        <w:rPr>
          <w:b/>
        </w:rPr>
        <w:t xml:space="preserve"> 1</w:t>
      </w:r>
      <w:r>
        <w:rPr>
          <w:b/>
        </w:rPr>
        <w:t>4</w:t>
      </w:r>
      <w:r w:rsidR="00B148AF" w:rsidRPr="00B148AF">
        <w:rPr>
          <w:b/>
          <w:vertAlign w:val="superscript"/>
        </w:rPr>
        <w:t>th</w:t>
      </w:r>
      <w:r w:rsidR="00B148AF" w:rsidRPr="00B148AF">
        <w:rPr>
          <w:b/>
        </w:rPr>
        <w:t>, 202</w:t>
      </w:r>
      <w:r>
        <w:rPr>
          <w:b/>
        </w:rPr>
        <w:t>1</w:t>
      </w:r>
      <w:r w:rsidR="00B148AF" w:rsidRPr="00B148AF">
        <w:rPr>
          <w:b/>
        </w:rPr>
        <w:t xml:space="preserve"> at </w:t>
      </w:r>
      <w:r>
        <w:rPr>
          <w:b/>
        </w:rPr>
        <w:t>7</w:t>
      </w:r>
      <w:r w:rsidR="00B148AF" w:rsidRPr="00B148AF">
        <w:rPr>
          <w:b/>
        </w:rPr>
        <w:t>:00 p.m.</w:t>
      </w:r>
    </w:p>
    <w:p w14:paraId="58D2ADD2" w14:textId="77777777" w:rsidR="00B148AF" w:rsidRDefault="00B148AF" w:rsidP="00B148AF">
      <w:pPr>
        <w:pBdr>
          <w:bottom w:val="single" w:sz="12" w:space="1" w:color="auto"/>
        </w:pBdr>
        <w:jc w:val="center"/>
      </w:pPr>
    </w:p>
    <w:p w14:paraId="2563347F" w14:textId="77777777" w:rsidR="00B148AF" w:rsidRDefault="00B148AF" w:rsidP="00B148AF"/>
    <w:p w14:paraId="69E1B27E" w14:textId="77777777" w:rsidR="00B148AF" w:rsidRPr="00B148AF" w:rsidRDefault="00B148AF" w:rsidP="00B148AF">
      <w:pPr>
        <w:rPr>
          <w:b/>
          <w:u w:val="single"/>
        </w:rPr>
      </w:pPr>
      <w:r w:rsidRPr="00B148AF">
        <w:rPr>
          <w:b/>
          <w:u w:val="single"/>
        </w:rPr>
        <w:t>Attendance:</w:t>
      </w:r>
    </w:p>
    <w:p w14:paraId="3F450497" w14:textId="77777777" w:rsidR="00B148AF" w:rsidRDefault="00B148AF" w:rsidP="00B148AF">
      <w:r>
        <w:t>Terra Crowe, Parent</w:t>
      </w:r>
    </w:p>
    <w:p w14:paraId="5933C9DC" w14:textId="77777777" w:rsidR="00B148AF" w:rsidRDefault="00B148AF" w:rsidP="00B148AF">
      <w:r>
        <w:t>Jenna Murphy, Staff</w:t>
      </w:r>
    </w:p>
    <w:p w14:paraId="5FA3D337" w14:textId="7C3260E0" w:rsidR="00B148AF" w:rsidRDefault="00B148AF" w:rsidP="00B148AF">
      <w:r>
        <w:t>Crystal White, Staff</w:t>
      </w:r>
    </w:p>
    <w:p w14:paraId="33BB6DE8" w14:textId="10841802" w:rsidR="00636641" w:rsidRPr="00636641" w:rsidRDefault="00636641" w:rsidP="00B148AF">
      <w:pPr>
        <w:rPr>
          <w:color w:val="auto"/>
          <w:shd w:val="clear" w:color="auto" w:fill="FFFFFF"/>
        </w:rPr>
      </w:pPr>
      <w:r w:rsidRPr="00636641">
        <w:rPr>
          <w:color w:val="auto"/>
          <w:shd w:val="clear" w:color="auto" w:fill="FFFFFF"/>
        </w:rPr>
        <w:t xml:space="preserve">Danica </w:t>
      </w:r>
      <w:proofErr w:type="spellStart"/>
      <w:r w:rsidRPr="00636641">
        <w:rPr>
          <w:color w:val="auto"/>
          <w:shd w:val="clear" w:color="auto" w:fill="FFFFFF"/>
        </w:rPr>
        <w:t>Branscombe</w:t>
      </w:r>
      <w:proofErr w:type="spellEnd"/>
      <w:r w:rsidRPr="00636641">
        <w:rPr>
          <w:color w:val="auto"/>
          <w:shd w:val="clear" w:color="auto" w:fill="FFFFFF"/>
        </w:rPr>
        <w:t>, Community member</w:t>
      </w:r>
    </w:p>
    <w:p w14:paraId="3699B056" w14:textId="3ABB44CB" w:rsidR="00636641" w:rsidRPr="00636641" w:rsidRDefault="00636641" w:rsidP="00B148AF">
      <w:pPr>
        <w:rPr>
          <w:color w:val="auto"/>
        </w:rPr>
      </w:pPr>
      <w:r w:rsidRPr="00636641">
        <w:rPr>
          <w:color w:val="auto"/>
          <w:shd w:val="clear" w:color="auto" w:fill="FFFFFF"/>
        </w:rPr>
        <w:t xml:space="preserve">Sarah Garnett, </w:t>
      </w:r>
      <w:r w:rsidR="00155456">
        <w:rPr>
          <w:color w:val="auto"/>
          <w:shd w:val="clear" w:color="auto" w:fill="FFFFFF"/>
        </w:rPr>
        <w:t>Potential c</w:t>
      </w:r>
      <w:r w:rsidRPr="00636641">
        <w:rPr>
          <w:color w:val="auto"/>
          <w:shd w:val="clear" w:color="auto" w:fill="FFFFFF"/>
        </w:rPr>
        <w:t>ommunity member</w:t>
      </w:r>
    </w:p>
    <w:p w14:paraId="2AEAC424" w14:textId="4CBA7D39" w:rsidR="00B148AF" w:rsidRDefault="00636641" w:rsidP="00B148AF">
      <w:r>
        <w:t>Chris White, Chair</w:t>
      </w:r>
    </w:p>
    <w:p w14:paraId="2962D3FE" w14:textId="60F53C09" w:rsidR="00636641" w:rsidRPr="00636641" w:rsidRDefault="00636641" w:rsidP="00B148AF">
      <w:r>
        <w:t>Michelle Lamont, Principal</w:t>
      </w:r>
    </w:p>
    <w:p w14:paraId="02A18587" w14:textId="77777777" w:rsidR="00636641" w:rsidRPr="00DD175D" w:rsidRDefault="00636641" w:rsidP="00B148AF">
      <w:pPr>
        <w:rPr>
          <w:sz w:val="20"/>
          <w:szCs w:val="20"/>
        </w:rPr>
      </w:pPr>
    </w:p>
    <w:p w14:paraId="0B73723F" w14:textId="77777777" w:rsidR="00B148AF" w:rsidRDefault="00B148AF" w:rsidP="00B148AF">
      <w:r w:rsidRPr="00B148AF">
        <w:rPr>
          <w:b/>
          <w:u w:val="single"/>
        </w:rPr>
        <w:t>Regrets:</w:t>
      </w:r>
      <w:r>
        <w:t xml:space="preserve"> </w:t>
      </w:r>
    </w:p>
    <w:p w14:paraId="6210EA5E" w14:textId="62877D5F" w:rsidR="00636641" w:rsidRDefault="00155456" w:rsidP="00636641">
      <w:r>
        <w:t>Kimberl</w:t>
      </w:r>
      <w:r w:rsidR="00636641">
        <w:t xml:space="preserve">y </w:t>
      </w:r>
      <w:proofErr w:type="spellStart"/>
      <w:r w:rsidR="00636641">
        <w:t>Scheelar</w:t>
      </w:r>
      <w:proofErr w:type="spellEnd"/>
      <w:r w:rsidR="00636641">
        <w:t>, Community</w:t>
      </w:r>
      <w:r>
        <w:t xml:space="preserve"> member</w:t>
      </w:r>
    </w:p>
    <w:p w14:paraId="3D7D6BEA" w14:textId="38B71CB0" w:rsidR="00FC3410" w:rsidRDefault="00FC3410" w:rsidP="00636641">
      <w:r>
        <w:t>Kayla Lamber</w:t>
      </w:r>
      <w:r w:rsidR="00155456">
        <w:t>t</w:t>
      </w:r>
      <w:r>
        <w:t xml:space="preserve">, Parent </w:t>
      </w:r>
    </w:p>
    <w:p w14:paraId="3200C1A0" w14:textId="77777777" w:rsidR="00636641" w:rsidRDefault="00636641" w:rsidP="00B148AF"/>
    <w:p w14:paraId="032C8D60" w14:textId="77777777" w:rsidR="00B148AF" w:rsidRPr="00DD175D" w:rsidRDefault="00B148AF" w:rsidP="0031274E">
      <w:pPr>
        <w:rPr>
          <w:sz w:val="20"/>
          <w:szCs w:val="20"/>
        </w:rPr>
      </w:pPr>
      <w:bookmarkStart w:id="0" w:name="_GoBack"/>
      <w:bookmarkEnd w:id="0"/>
    </w:p>
    <w:p w14:paraId="5F38405D" w14:textId="0DDB85E0" w:rsidR="00B148AF" w:rsidRDefault="00B148AF" w:rsidP="0031274E">
      <w:pPr>
        <w:rPr>
          <w:b/>
          <w:u w:val="single"/>
        </w:rPr>
      </w:pPr>
      <w:r w:rsidRPr="00B148AF">
        <w:rPr>
          <w:b/>
          <w:u w:val="single"/>
        </w:rPr>
        <w:t>Agenda:</w:t>
      </w:r>
      <w:r w:rsidR="00A6370D">
        <w:rPr>
          <w:b/>
          <w:u w:val="single"/>
        </w:rPr>
        <w:br/>
      </w:r>
    </w:p>
    <w:p w14:paraId="39ABAC54" w14:textId="09FC8644" w:rsidR="00A6370D" w:rsidRPr="00A6370D" w:rsidRDefault="00A6370D" w:rsidP="0031274E">
      <w:pPr>
        <w:rPr>
          <w:bCs/>
        </w:rPr>
      </w:pPr>
      <w:r>
        <w:rPr>
          <w:bCs/>
        </w:rPr>
        <w:t xml:space="preserve"> Michelle provided the group with an agenda and a power point of the meetings talking points and will summarized below.</w:t>
      </w:r>
    </w:p>
    <w:p w14:paraId="24201091" w14:textId="7D2849E9" w:rsidR="00C57EB1" w:rsidRDefault="00C57EB1" w:rsidP="0031274E">
      <w:pPr>
        <w:rPr>
          <w:b/>
          <w:u w:val="single"/>
        </w:rPr>
      </w:pPr>
    </w:p>
    <w:p w14:paraId="13981568" w14:textId="77777777" w:rsidR="00C57EB1" w:rsidRPr="00C57EB1" w:rsidRDefault="00C57EB1" w:rsidP="00C57EB1">
      <w:pPr>
        <w:widowControl w:val="0"/>
        <w:spacing w:after="240"/>
        <w:rPr>
          <w:rFonts w:eastAsia="Proxima Nova"/>
          <w:b/>
          <w:sz w:val="28"/>
          <w:szCs w:val="28"/>
        </w:rPr>
      </w:pPr>
      <w:r w:rsidRPr="00C57EB1">
        <w:rPr>
          <w:rFonts w:eastAsia="Proxima Nova"/>
          <w:b/>
          <w:sz w:val="28"/>
          <w:szCs w:val="28"/>
        </w:rPr>
        <w:t>SAC Agenda: Thursday, October 14th, 2021</w:t>
      </w:r>
    </w:p>
    <w:p w14:paraId="4C79FA11" w14:textId="77777777" w:rsidR="00C57EB1" w:rsidRPr="00C57EB1" w:rsidRDefault="00C57EB1" w:rsidP="00C57EB1">
      <w:pPr>
        <w:widowControl w:val="0"/>
        <w:numPr>
          <w:ilvl w:val="0"/>
          <w:numId w:val="3"/>
        </w:numPr>
        <w:spacing w:line="276" w:lineRule="auto"/>
        <w:rPr>
          <w:rFonts w:eastAsia="Proxima Nova"/>
          <w:sz w:val="28"/>
          <w:szCs w:val="28"/>
        </w:rPr>
      </w:pPr>
      <w:r w:rsidRPr="00C57EB1">
        <w:rPr>
          <w:rFonts w:eastAsia="Proxima Nova"/>
          <w:sz w:val="28"/>
          <w:szCs w:val="28"/>
        </w:rPr>
        <w:t>Welcome</w:t>
      </w:r>
    </w:p>
    <w:p w14:paraId="7E7B3C5B" w14:textId="77777777" w:rsidR="00C57EB1" w:rsidRPr="00C57EB1" w:rsidRDefault="00C57EB1" w:rsidP="00C57EB1">
      <w:pPr>
        <w:widowControl w:val="0"/>
        <w:numPr>
          <w:ilvl w:val="0"/>
          <w:numId w:val="3"/>
        </w:numPr>
        <w:spacing w:line="276" w:lineRule="auto"/>
        <w:rPr>
          <w:rFonts w:eastAsia="Proxima Nova"/>
          <w:sz w:val="28"/>
          <w:szCs w:val="28"/>
        </w:rPr>
      </w:pPr>
      <w:r w:rsidRPr="00C57EB1">
        <w:rPr>
          <w:rFonts w:eastAsia="Proxima Nova"/>
          <w:sz w:val="28"/>
          <w:szCs w:val="28"/>
        </w:rPr>
        <w:t>Go over SAC Guidelines:</w:t>
      </w:r>
    </w:p>
    <w:p w14:paraId="58C77B9F" w14:textId="77777777" w:rsidR="00C57EB1" w:rsidRPr="00C57EB1" w:rsidRDefault="00C57EB1" w:rsidP="00C57EB1">
      <w:pPr>
        <w:widowControl w:val="0"/>
        <w:numPr>
          <w:ilvl w:val="0"/>
          <w:numId w:val="2"/>
        </w:numPr>
        <w:spacing w:line="276" w:lineRule="auto"/>
        <w:rPr>
          <w:sz w:val="28"/>
          <w:szCs w:val="28"/>
        </w:rPr>
      </w:pPr>
      <w:r w:rsidRPr="00C57EB1">
        <w:rPr>
          <w:rFonts w:eastAsia="Proxima Nova"/>
          <w:sz w:val="28"/>
          <w:szCs w:val="28"/>
        </w:rPr>
        <w:t>What is the SAC?</w:t>
      </w:r>
    </w:p>
    <w:p w14:paraId="77DE79AB" w14:textId="77777777" w:rsidR="00C57EB1" w:rsidRPr="00C57EB1" w:rsidRDefault="00C57EB1" w:rsidP="00C57EB1">
      <w:pPr>
        <w:widowControl w:val="0"/>
        <w:numPr>
          <w:ilvl w:val="0"/>
          <w:numId w:val="2"/>
        </w:numPr>
        <w:spacing w:line="276" w:lineRule="auto"/>
        <w:rPr>
          <w:sz w:val="28"/>
          <w:szCs w:val="28"/>
        </w:rPr>
      </w:pPr>
      <w:r w:rsidRPr="00C57EB1">
        <w:rPr>
          <w:rFonts w:eastAsia="Proxima Nova"/>
          <w:sz w:val="28"/>
          <w:szCs w:val="28"/>
        </w:rPr>
        <w:t>What are some of the Duties and Responsibilities of a School Advisory Council (SAC)?</w:t>
      </w:r>
    </w:p>
    <w:p w14:paraId="2CEE9F71" w14:textId="77777777" w:rsidR="00C57EB1" w:rsidRPr="00C57EB1" w:rsidRDefault="00C57EB1" w:rsidP="00C57EB1">
      <w:pPr>
        <w:widowControl w:val="0"/>
        <w:numPr>
          <w:ilvl w:val="0"/>
          <w:numId w:val="2"/>
        </w:numPr>
        <w:spacing w:line="276" w:lineRule="auto"/>
        <w:rPr>
          <w:sz w:val="28"/>
          <w:szCs w:val="28"/>
        </w:rPr>
      </w:pPr>
      <w:r w:rsidRPr="00C57EB1">
        <w:rPr>
          <w:rFonts w:eastAsia="Proxima Nova"/>
          <w:sz w:val="28"/>
          <w:szCs w:val="28"/>
        </w:rPr>
        <w:t xml:space="preserve">The SAC Agreement </w:t>
      </w:r>
    </w:p>
    <w:p w14:paraId="59677184" w14:textId="77777777" w:rsidR="00C57EB1" w:rsidRPr="00C57EB1" w:rsidRDefault="00C57EB1" w:rsidP="00C57EB1">
      <w:pPr>
        <w:widowControl w:val="0"/>
        <w:numPr>
          <w:ilvl w:val="0"/>
          <w:numId w:val="2"/>
        </w:numPr>
        <w:spacing w:line="276" w:lineRule="auto"/>
        <w:rPr>
          <w:sz w:val="28"/>
          <w:szCs w:val="28"/>
        </w:rPr>
      </w:pPr>
      <w:r w:rsidRPr="00C57EB1">
        <w:rPr>
          <w:rFonts w:eastAsia="Proxima Nova"/>
          <w:sz w:val="28"/>
          <w:szCs w:val="28"/>
        </w:rPr>
        <w:t>Define the operating procedures for the SAC</w:t>
      </w:r>
    </w:p>
    <w:p w14:paraId="707AA905" w14:textId="77777777" w:rsidR="00C57EB1" w:rsidRPr="00C57EB1" w:rsidRDefault="00C57EB1" w:rsidP="00C57EB1">
      <w:pPr>
        <w:widowControl w:val="0"/>
        <w:numPr>
          <w:ilvl w:val="1"/>
          <w:numId w:val="2"/>
        </w:numPr>
        <w:spacing w:line="276" w:lineRule="auto"/>
        <w:rPr>
          <w:sz w:val="28"/>
          <w:szCs w:val="28"/>
        </w:rPr>
      </w:pPr>
      <w:r w:rsidRPr="00C57EB1">
        <w:rPr>
          <w:rFonts w:eastAsia="Proxima Nova"/>
          <w:sz w:val="28"/>
          <w:szCs w:val="28"/>
        </w:rPr>
        <w:t>Electing an executive, including a chair</w:t>
      </w:r>
    </w:p>
    <w:p w14:paraId="2CB31D61" w14:textId="77777777" w:rsidR="00C57EB1" w:rsidRPr="00C57EB1" w:rsidRDefault="00C57EB1" w:rsidP="00C57EB1">
      <w:pPr>
        <w:widowControl w:val="0"/>
        <w:numPr>
          <w:ilvl w:val="1"/>
          <w:numId w:val="2"/>
        </w:numPr>
        <w:spacing w:line="276" w:lineRule="auto"/>
        <w:rPr>
          <w:sz w:val="28"/>
          <w:szCs w:val="28"/>
        </w:rPr>
      </w:pPr>
      <w:r w:rsidRPr="00C57EB1">
        <w:rPr>
          <w:rFonts w:eastAsia="Proxima Nova"/>
          <w:sz w:val="28"/>
          <w:szCs w:val="28"/>
        </w:rPr>
        <w:t>Determining a meeting schedule</w:t>
      </w:r>
    </w:p>
    <w:p w14:paraId="6E7ACFC0" w14:textId="77777777" w:rsidR="00C57EB1" w:rsidRPr="00C57EB1" w:rsidRDefault="00C57EB1" w:rsidP="00C57EB1">
      <w:pPr>
        <w:widowControl w:val="0"/>
        <w:numPr>
          <w:ilvl w:val="1"/>
          <w:numId w:val="2"/>
        </w:numPr>
        <w:spacing w:line="276" w:lineRule="auto"/>
        <w:rPr>
          <w:sz w:val="28"/>
          <w:szCs w:val="28"/>
        </w:rPr>
      </w:pPr>
      <w:r w:rsidRPr="00C57EB1">
        <w:rPr>
          <w:rFonts w:eastAsia="Proxima Nova"/>
          <w:sz w:val="28"/>
          <w:szCs w:val="28"/>
        </w:rPr>
        <w:t>Establishing a decision-making structure</w:t>
      </w:r>
    </w:p>
    <w:p w14:paraId="7880FDD2" w14:textId="77777777" w:rsidR="00C57EB1" w:rsidRPr="00C57EB1" w:rsidRDefault="00C57EB1" w:rsidP="00C57EB1">
      <w:pPr>
        <w:widowControl w:val="0"/>
        <w:numPr>
          <w:ilvl w:val="2"/>
          <w:numId w:val="2"/>
        </w:numPr>
        <w:spacing w:line="276" w:lineRule="auto"/>
        <w:rPr>
          <w:sz w:val="28"/>
          <w:szCs w:val="28"/>
        </w:rPr>
      </w:pPr>
      <w:r w:rsidRPr="00C57EB1">
        <w:rPr>
          <w:rFonts w:eastAsia="Proxima Nova"/>
          <w:sz w:val="28"/>
          <w:szCs w:val="28"/>
        </w:rPr>
        <w:t>Consensus (preferred)</w:t>
      </w:r>
    </w:p>
    <w:p w14:paraId="079651E9" w14:textId="77777777" w:rsidR="00C57EB1" w:rsidRPr="00C57EB1" w:rsidRDefault="00C57EB1" w:rsidP="00C57EB1">
      <w:pPr>
        <w:widowControl w:val="0"/>
        <w:numPr>
          <w:ilvl w:val="2"/>
          <w:numId w:val="2"/>
        </w:numPr>
        <w:spacing w:line="276" w:lineRule="auto"/>
        <w:rPr>
          <w:sz w:val="28"/>
          <w:szCs w:val="28"/>
        </w:rPr>
      </w:pPr>
      <w:r w:rsidRPr="00C57EB1">
        <w:rPr>
          <w:rFonts w:eastAsia="Proxima Nova"/>
          <w:sz w:val="28"/>
          <w:szCs w:val="28"/>
        </w:rPr>
        <w:t>Consultation</w:t>
      </w:r>
    </w:p>
    <w:p w14:paraId="2CD10B6C" w14:textId="77777777" w:rsidR="00C57EB1" w:rsidRPr="00C57EB1" w:rsidRDefault="00C57EB1" w:rsidP="00C57EB1">
      <w:pPr>
        <w:widowControl w:val="0"/>
        <w:numPr>
          <w:ilvl w:val="2"/>
          <w:numId w:val="2"/>
        </w:numPr>
        <w:spacing w:line="276" w:lineRule="auto"/>
        <w:rPr>
          <w:sz w:val="28"/>
          <w:szCs w:val="28"/>
        </w:rPr>
      </w:pPr>
      <w:r w:rsidRPr="00C57EB1">
        <w:rPr>
          <w:rFonts w:eastAsia="Proxima Nova"/>
          <w:sz w:val="28"/>
          <w:szCs w:val="28"/>
        </w:rPr>
        <w:t>Vote</w:t>
      </w:r>
    </w:p>
    <w:p w14:paraId="6AAFF56A" w14:textId="77777777" w:rsidR="00C57EB1" w:rsidRPr="00C57EB1" w:rsidRDefault="00C57EB1" w:rsidP="00C57EB1">
      <w:pPr>
        <w:widowControl w:val="0"/>
        <w:numPr>
          <w:ilvl w:val="0"/>
          <w:numId w:val="2"/>
        </w:numPr>
        <w:spacing w:line="276" w:lineRule="auto"/>
        <w:rPr>
          <w:sz w:val="28"/>
          <w:szCs w:val="28"/>
        </w:rPr>
      </w:pPr>
      <w:r w:rsidRPr="00C57EB1">
        <w:rPr>
          <w:rFonts w:eastAsia="Proxima Nova"/>
          <w:sz w:val="28"/>
          <w:szCs w:val="28"/>
        </w:rPr>
        <w:lastRenderedPageBreak/>
        <w:t>Membership</w:t>
      </w:r>
    </w:p>
    <w:p w14:paraId="7B66D2C6" w14:textId="77777777" w:rsidR="00C57EB1" w:rsidRPr="00C57EB1" w:rsidRDefault="00C57EB1" w:rsidP="00C57EB1">
      <w:pPr>
        <w:widowControl w:val="0"/>
        <w:numPr>
          <w:ilvl w:val="0"/>
          <w:numId w:val="2"/>
        </w:numPr>
        <w:spacing w:line="276" w:lineRule="auto"/>
        <w:rPr>
          <w:sz w:val="28"/>
          <w:szCs w:val="28"/>
        </w:rPr>
      </w:pPr>
      <w:r w:rsidRPr="00C57EB1">
        <w:rPr>
          <w:rFonts w:eastAsia="Proxima Nova"/>
          <w:sz w:val="28"/>
          <w:szCs w:val="28"/>
        </w:rPr>
        <w:t>Discussion of SAC Funds</w:t>
      </w:r>
    </w:p>
    <w:p w14:paraId="32B0EC05" w14:textId="77777777" w:rsidR="00C57EB1" w:rsidRPr="00C57EB1" w:rsidRDefault="00C57EB1" w:rsidP="00C57EB1">
      <w:pPr>
        <w:widowControl w:val="0"/>
        <w:numPr>
          <w:ilvl w:val="0"/>
          <w:numId w:val="3"/>
        </w:numPr>
        <w:spacing w:line="276" w:lineRule="auto"/>
        <w:rPr>
          <w:rFonts w:eastAsia="Proxima Nova"/>
          <w:sz w:val="28"/>
          <w:szCs w:val="28"/>
        </w:rPr>
      </w:pPr>
      <w:r w:rsidRPr="00C57EB1">
        <w:rPr>
          <w:rFonts w:eastAsia="Proxima Nova"/>
          <w:sz w:val="28"/>
          <w:szCs w:val="28"/>
        </w:rPr>
        <w:t>Principal’s Report</w:t>
      </w:r>
    </w:p>
    <w:p w14:paraId="485B397B" w14:textId="77777777" w:rsidR="00C57EB1" w:rsidRPr="00C57EB1" w:rsidRDefault="00C57EB1" w:rsidP="00C57EB1">
      <w:pPr>
        <w:widowControl w:val="0"/>
        <w:numPr>
          <w:ilvl w:val="0"/>
          <w:numId w:val="3"/>
        </w:numPr>
        <w:spacing w:line="276" w:lineRule="auto"/>
        <w:rPr>
          <w:rFonts w:eastAsia="Proxima Nova"/>
          <w:sz w:val="28"/>
          <w:szCs w:val="28"/>
        </w:rPr>
      </w:pPr>
      <w:r w:rsidRPr="00C57EB1">
        <w:rPr>
          <w:rFonts w:eastAsia="Proxima Nova"/>
          <w:sz w:val="28"/>
          <w:szCs w:val="28"/>
        </w:rPr>
        <w:t>Questions</w:t>
      </w:r>
    </w:p>
    <w:p w14:paraId="6EB91054" w14:textId="77777777" w:rsidR="00C57EB1" w:rsidRPr="00C57EB1" w:rsidRDefault="00C57EB1" w:rsidP="00C57EB1">
      <w:pPr>
        <w:widowControl w:val="0"/>
        <w:numPr>
          <w:ilvl w:val="0"/>
          <w:numId w:val="3"/>
        </w:numPr>
        <w:spacing w:after="240" w:line="276" w:lineRule="auto"/>
        <w:rPr>
          <w:rFonts w:eastAsia="Proxima Nova"/>
          <w:sz w:val="28"/>
          <w:szCs w:val="28"/>
        </w:rPr>
      </w:pPr>
      <w:r w:rsidRPr="00C57EB1">
        <w:rPr>
          <w:rFonts w:eastAsia="Proxima Nova"/>
          <w:sz w:val="28"/>
          <w:szCs w:val="28"/>
        </w:rPr>
        <w:t>Next meeting: date &amp; time</w:t>
      </w:r>
    </w:p>
    <w:p w14:paraId="4CB44EE4" w14:textId="77777777" w:rsidR="00C57EB1" w:rsidRPr="00C57EB1" w:rsidRDefault="00C57EB1" w:rsidP="00C57EB1">
      <w:pPr>
        <w:rPr>
          <w:sz w:val="28"/>
          <w:szCs w:val="28"/>
        </w:rPr>
      </w:pPr>
    </w:p>
    <w:p w14:paraId="0DA87B8A" w14:textId="77777777" w:rsidR="00C57EB1" w:rsidRPr="00B148AF" w:rsidRDefault="00C57EB1" w:rsidP="0031274E">
      <w:pPr>
        <w:rPr>
          <w:b/>
          <w:u w:val="single"/>
        </w:rPr>
      </w:pPr>
    </w:p>
    <w:p w14:paraId="0C0A1B3D" w14:textId="77777777" w:rsidR="00B148AF" w:rsidRPr="00DD175D" w:rsidRDefault="00B148AF" w:rsidP="0031274E">
      <w:pPr>
        <w:rPr>
          <w:sz w:val="20"/>
          <w:szCs w:val="20"/>
        </w:rPr>
      </w:pPr>
    </w:p>
    <w:p w14:paraId="7AC3A968" w14:textId="77777777" w:rsidR="00B148AF" w:rsidRPr="00DD175D" w:rsidRDefault="00B148AF" w:rsidP="0031274E">
      <w:pPr>
        <w:rPr>
          <w:b/>
          <w:u w:val="single"/>
        </w:rPr>
      </w:pPr>
      <w:r w:rsidRPr="00DD175D">
        <w:rPr>
          <w:b/>
          <w:u w:val="single"/>
        </w:rPr>
        <w:t xml:space="preserve">Welcome: </w:t>
      </w:r>
    </w:p>
    <w:p w14:paraId="3F46E81A" w14:textId="3100D69C" w:rsidR="00DA13DC" w:rsidRDefault="00DA13DC" w:rsidP="0031274E">
      <w:r>
        <w:t>Welcomed all returning members to our SAC this year. Discussed the type of year we have had so far and that our meetings this year will be virtual as long as there are Covid restrictions</w:t>
      </w:r>
      <w:r w:rsidR="00C57EB1">
        <w:t xml:space="preserve"> with the possibility to have </w:t>
      </w:r>
      <w:r w:rsidR="00A6370D">
        <w:t>in person</w:t>
      </w:r>
      <w:r w:rsidR="00C57EB1">
        <w:t xml:space="preserve"> meetings on certain occasions when needed or perhaps as a year end social meeting.</w:t>
      </w:r>
    </w:p>
    <w:p w14:paraId="4520FA24" w14:textId="1D291BC9" w:rsidR="00C57EB1" w:rsidRDefault="00C57EB1" w:rsidP="0031274E"/>
    <w:p w14:paraId="1D17C468" w14:textId="4C61E5FA" w:rsidR="00DC4A25" w:rsidRDefault="00C57EB1" w:rsidP="00A6370D">
      <w:r>
        <w:t>Duties and responsibilities of the SAC and members’ roles</w:t>
      </w:r>
      <w:r w:rsidR="00A6370D">
        <w:t xml:space="preserve"> was discussed. From the slide</w:t>
      </w:r>
      <w:r w:rsidR="00DC4A25">
        <w:t xml:space="preserve"> show Michelle created</w:t>
      </w:r>
      <w:r w:rsidR="005A094E">
        <w:t xml:space="preserve"> plus the addition of items discussed</w:t>
      </w:r>
      <w:r w:rsidR="00DC4A25">
        <w:t>:</w:t>
      </w:r>
    </w:p>
    <w:p w14:paraId="7C6A88F6" w14:textId="4261E0B8" w:rsidR="00A6370D" w:rsidRPr="00A6370D" w:rsidRDefault="00A6370D" w:rsidP="00DC4A25">
      <w:pPr>
        <w:pStyle w:val="ListParagraph"/>
        <w:numPr>
          <w:ilvl w:val="0"/>
          <w:numId w:val="6"/>
        </w:numPr>
      </w:pPr>
      <w:r>
        <w:t xml:space="preserve"> “</w:t>
      </w:r>
      <w:r w:rsidRPr="00DC4A25">
        <w:rPr>
          <w:lang w:val="en-US"/>
        </w:rPr>
        <w:t>SACs bring together school stakeholders and individuals from local communities who share an interest in promoting student success. They provide parents/guardians, school staff, community members and when appropriate, students, with a voice to influence decisions that have an impact on student learning and well-being. As advisory bodies, SAC’s bring partners together to provide principals and regional centers of education (RCE’s) with advice that reflects the best interests of students from the point of view of the school community. SACs receive their authority from the Education Act (2018).</w:t>
      </w:r>
    </w:p>
    <w:p w14:paraId="4D1BA64A" w14:textId="7A90B890" w:rsidR="00C57EB1" w:rsidRDefault="00C57EB1" w:rsidP="0031274E">
      <w:r>
        <w:t xml:space="preserve"> </w:t>
      </w:r>
    </w:p>
    <w:p w14:paraId="7D8DFFEB" w14:textId="48F37DEA" w:rsidR="00D06EB9" w:rsidRDefault="00D06EB9" w:rsidP="00D06EB9">
      <w:pPr>
        <w:rPr>
          <w:b/>
          <w:bCs/>
          <w:lang w:val="en-US"/>
        </w:rPr>
      </w:pPr>
      <w:r w:rsidRPr="00D06EB9">
        <w:rPr>
          <w:b/>
          <w:bCs/>
          <w:lang w:val="en-US"/>
        </w:rPr>
        <w:t>The duties and responsibilities of an SAC include:</w:t>
      </w:r>
    </w:p>
    <w:p w14:paraId="40325E69" w14:textId="77777777" w:rsidR="003F5B3C" w:rsidRPr="00D06EB9" w:rsidRDefault="003F5B3C" w:rsidP="00D06EB9">
      <w:pPr>
        <w:rPr>
          <w:b/>
          <w:bCs/>
        </w:rPr>
      </w:pPr>
    </w:p>
    <w:p w14:paraId="4B9FD7E0" w14:textId="77777777" w:rsidR="00D06EB9" w:rsidRPr="00D06EB9" w:rsidRDefault="00D06EB9" w:rsidP="00D06EB9">
      <w:pPr>
        <w:numPr>
          <w:ilvl w:val="0"/>
          <w:numId w:val="4"/>
        </w:numPr>
      </w:pPr>
      <w:r w:rsidRPr="00D06EB9">
        <w:rPr>
          <w:lang w:val="en-US"/>
        </w:rPr>
        <w:t>Participating in the creation of the SAC Agreement and by-laws</w:t>
      </w:r>
    </w:p>
    <w:p w14:paraId="4E298FCE" w14:textId="48A85906" w:rsidR="00D06EB9" w:rsidRPr="00D06EB9" w:rsidRDefault="00D06EB9" w:rsidP="00D06EB9">
      <w:pPr>
        <w:numPr>
          <w:ilvl w:val="0"/>
          <w:numId w:val="4"/>
        </w:numPr>
      </w:pPr>
      <w:r w:rsidRPr="00D06EB9">
        <w:rPr>
          <w:lang w:val="en-US"/>
        </w:rPr>
        <w:t>Collaborating to improve student achievement and well-being</w:t>
      </w:r>
    </w:p>
    <w:p w14:paraId="7D6C28B9" w14:textId="547FF776" w:rsidR="00D06EB9" w:rsidRPr="00D06EB9" w:rsidRDefault="00D06EB9" w:rsidP="00D06EB9">
      <w:pPr>
        <w:numPr>
          <w:ilvl w:val="1"/>
          <w:numId w:val="4"/>
        </w:numPr>
      </w:pPr>
      <w:r>
        <w:rPr>
          <w:lang w:val="en-US"/>
        </w:rPr>
        <w:t>School improvement plan, possible PD opportunities for faculty and staff, workshops, class/ school field trip ideas</w:t>
      </w:r>
    </w:p>
    <w:p w14:paraId="296DA412" w14:textId="00DD6640" w:rsidR="00D06EB9" w:rsidRPr="00D06EB9" w:rsidRDefault="00D06EB9" w:rsidP="00D06EB9">
      <w:pPr>
        <w:numPr>
          <w:ilvl w:val="0"/>
          <w:numId w:val="4"/>
        </w:numPr>
      </w:pPr>
      <w:r w:rsidRPr="00D06EB9">
        <w:rPr>
          <w:lang w:val="en-US"/>
        </w:rPr>
        <w:t>Providing feedback on school practices and initiatives</w:t>
      </w:r>
    </w:p>
    <w:p w14:paraId="35C37B10" w14:textId="6D56FFC6" w:rsidR="00D06EB9" w:rsidRPr="00D06EB9" w:rsidRDefault="00D06EB9" w:rsidP="00D06EB9">
      <w:pPr>
        <w:numPr>
          <w:ilvl w:val="0"/>
          <w:numId w:val="4"/>
        </w:numPr>
      </w:pPr>
      <w:r w:rsidRPr="00D06EB9">
        <w:rPr>
          <w:lang w:val="en-US"/>
        </w:rPr>
        <w:t>Providing feedback on provincial policies</w:t>
      </w:r>
    </w:p>
    <w:p w14:paraId="3D9F4E3C" w14:textId="0D59B809" w:rsidR="00D06EB9" w:rsidRPr="00D06EB9" w:rsidRDefault="00D06EB9" w:rsidP="00D06EB9">
      <w:pPr>
        <w:numPr>
          <w:ilvl w:val="1"/>
          <w:numId w:val="4"/>
        </w:numPr>
      </w:pPr>
      <w:r>
        <w:rPr>
          <w:lang w:val="en-US"/>
        </w:rPr>
        <w:t xml:space="preserve">Rare but on occasion in the past SAC’s have been tasked on providing the province with input from its members to </w:t>
      </w:r>
      <w:r w:rsidR="00DC4A25">
        <w:rPr>
          <w:lang w:val="en-US"/>
        </w:rPr>
        <w:t>guide policy development</w:t>
      </w:r>
    </w:p>
    <w:p w14:paraId="2754ECA1" w14:textId="4C453997" w:rsidR="00D06EB9" w:rsidRPr="00D06EB9" w:rsidRDefault="00D06EB9" w:rsidP="00D06EB9">
      <w:pPr>
        <w:numPr>
          <w:ilvl w:val="0"/>
          <w:numId w:val="4"/>
        </w:numPr>
      </w:pPr>
      <w:r w:rsidRPr="00D06EB9">
        <w:rPr>
          <w:lang w:val="en-US"/>
        </w:rPr>
        <w:t>Oversite for SAC grant spending decisions</w:t>
      </w:r>
    </w:p>
    <w:p w14:paraId="16BF39E3" w14:textId="060A5CEA" w:rsidR="00D06EB9" w:rsidRPr="00DC4A25" w:rsidRDefault="00D06EB9" w:rsidP="00D06EB9">
      <w:pPr>
        <w:numPr>
          <w:ilvl w:val="1"/>
          <w:numId w:val="4"/>
        </w:numPr>
      </w:pPr>
      <w:r>
        <w:rPr>
          <w:lang w:val="en-US"/>
        </w:rPr>
        <w:t>Always an important section and SAC welcomes new and unique ways to spend money for the students and or staff such as, equipment for well-being, in class materials and tools, educational fiend trips etc</w:t>
      </w:r>
      <w:r w:rsidR="00DC4A25">
        <w:rPr>
          <w:lang w:val="en-US"/>
        </w:rPr>
        <w:t>.</w:t>
      </w:r>
    </w:p>
    <w:p w14:paraId="569B38F3" w14:textId="1BE4A81B" w:rsidR="00D06EB9" w:rsidRDefault="00D06EB9" w:rsidP="00DC4A25">
      <w:pPr>
        <w:rPr>
          <w:lang w:val="en-US"/>
        </w:rPr>
      </w:pPr>
    </w:p>
    <w:p w14:paraId="4CA4E55B" w14:textId="675CCB44" w:rsidR="00DC4A25" w:rsidRDefault="00DC4A25" w:rsidP="00DC4A25">
      <w:pPr>
        <w:rPr>
          <w:lang w:val="en-US"/>
        </w:rPr>
      </w:pPr>
      <w:r w:rsidRPr="00DC4A25">
        <w:rPr>
          <w:b/>
          <w:bCs/>
          <w:lang w:val="en-US"/>
        </w:rPr>
        <w:t>The SAC Agreement</w:t>
      </w:r>
      <w:r w:rsidRPr="00DC4A25">
        <w:rPr>
          <w:lang w:val="en-US"/>
        </w:rPr>
        <w:t xml:space="preserve"> </w:t>
      </w:r>
      <w:r w:rsidRPr="00DC4A25">
        <w:rPr>
          <w:b/>
          <w:bCs/>
          <w:lang w:val="en-US"/>
        </w:rPr>
        <w:t>will contain the following items:</w:t>
      </w:r>
      <w:r w:rsidRPr="00DC4A25">
        <w:rPr>
          <w:lang w:val="en-US"/>
        </w:rPr>
        <w:t xml:space="preserve">  </w:t>
      </w:r>
    </w:p>
    <w:p w14:paraId="6DEEE9D5" w14:textId="77777777" w:rsidR="003F5B3C" w:rsidRPr="00DC4A25" w:rsidRDefault="003F5B3C" w:rsidP="00DC4A25"/>
    <w:p w14:paraId="6CFFC413" w14:textId="77777777" w:rsidR="00DC4A25" w:rsidRPr="00DC4A25" w:rsidRDefault="00DC4A25" w:rsidP="00DC4A25">
      <w:pPr>
        <w:numPr>
          <w:ilvl w:val="0"/>
          <w:numId w:val="5"/>
        </w:numPr>
      </w:pPr>
      <w:r w:rsidRPr="00DC4A25">
        <w:rPr>
          <w:lang w:val="en-US"/>
        </w:rPr>
        <w:t>membership structure of the SAC (including designated seats)</w:t>
      </w:r>
    </w:p>
    <w:p w14:paraId="2B11FBF3" w14:textId="77777777" w:rsidR="00DC4A25" w:rsidRPr="00DC4A25" w:rsidRDefault="00DC4A25" w:rsidP="00DC4A25">
      <w:pPr>
        <w:numPr>
          <w:ilvl w:val="0"/>
          <w:numId w:val="5"/>
        </w:numPr>
      </w:pPr>
      <w:r w:rsidRPr="00DC4A25">
        <w:rPr>
          <w:lang w:val="en-US"/>
        </w:rPr>
        <w:t>decision-making structure (including quorum)</w:t>
      </w:r>
    </w:p>
    <w:p w14:paraId="6BFB543E" w14:textId="77777777" w:rsidR="00DC4A25" w:rsidRPr="00DC4A25" w:rsidRDefault="00DC4A25" w:rsidP="00DC4A25">
      <w:pPr>
        <w:numPr>
          <w:ilvl w:val="0"/>
          <w:numId w:val="5"/>
        </w:numPr>
      </w:pPr>
      <w:r w:rsidRPr="00DC4A25">
        <w:rPr>
          <w:lang w:val="en-US"/>
        </w:rPr>
        <w:lastRenderedPageBreak/>
        <w:t>SAC commitments</w:t>
      </w:r>
    </w:p>
    <w:p w14:paraId="23DBCCDB" w14:textId="77777777" w:rsidR="00DC4A25" w:rsidRPr="00DC4A25" w:rsidRDefault="00DC4A25" w:rsidP="00DC4A25">
      <w:pPr>
        <w:numPr>
          <w:ilvl w:val="0"/>
          <w:numId w:val="5"/>
        </w:numPr>
      </w:pPr>
      <w:r w:rsidRPr="00DC4A25">
        <w:rPr>
          <w:lang w:val="en-US"/>
        </w:rPr>
        <w:t>Regional Centre for Education commitments</w:t>
      </w:r>
    </w:p>
    <w:p w14:paraId="424EAAA0" w14:textId="77777777" w:rsidR="00DC4A25" w:rsidRPr="00DC4A25" w:rsidRDefault="00DC4A25" w:rsidP="00DC4A25">
      <w:pPr>
        <w:numPr>
          <w:ilvl w:val="0"/>
          <w:numId w:val="5"/>
        </w:numPr>
      </w:pPr>
      <w:r w:rsidRPr="00DC4A25">
        <w:rPr>
          <w:lang w:val="en-US"/>
        </w:rPr>
        <w:t>Department of Education and Early Childhood Development commitments</w:t>
      </w:r>
    </w:p>
    <w:p w14:paraId="5EF49763" w14:textId="77777777" w:rsidR="00DC4A25" w:rsidRPr="00DC4A25" w:rsidRDefault="00DC4A25" w:rsidP="00DC4A25">
      <w:pPr>
        <w:numPr>
          <w:ilvl w:val="0"/>
          <w:numId w:val="5"/>
        </w:numPr>
      </w:pPr>
      <w:r w:rsidRPr="00DC4A25">
        <w:rPr>
          <w:lang w:val="en-US"/>
        </w:rPr>
        <w:t>signatories to the agreement (the SAC Chair, the RED, and the Minister of EECD).</w:t>
      </w:r>
    </w:p>
    <w:p w14:paraId="2E11E7E1" w14:textId="3FF6CF88" w:rsidR="00D06EB9" w:rsidRDefault="00D06EB9" w:rsidP="00DC4A25"/>
    <w:p w14:paraId="7A846254" w14:textId="0285982D" w:rsidR="00D06EB9" w:rsidRPr="003F5B3C" w:rsidRDefault="00DC4A25" w:rsidP="00DC4A25">
      <w:pPr>
        <w:rPr>
          <w:b/>
          <w:bCs/>
        </w:rPr>
      </w:pPr>
      <w:r w:rsidRPr="003F5B3C">
        <w:rPr>
          <w:b/>
          <w:bCs/>
        </w:rPr>
        <w:t>Operation procedures for our SAC</w:t>
      </w:r>
    </w:p>
    <w:p w14:paraId="5A2BB25D" w14:textId="59668695" w:rsidR="00D06EB9" w:rsidRDefault="00D06EB9" w:rsidP="00DC4A25"/>
    <w:p w14:paraId="646BCCEB" w14:textId="139C7373" w:rsidR="00DC4A25" w:rsidRPr="003F5B3C" w:rsidRDefault="00DC4A25" w:rsidP="00DC4A25">
      <w:pPr>
        <w:numPr>
          <w:ilvl w:val="1"/>
          <w:numId w:val="7"/>
        </w:numPr>
      </w:pPr>
      <w:r w:rsidRPr="00DC4A25">
        <w:rPr>
          <w:lang w:val="en-US"/>
        </w:rPr>
        <w:t>Electing an executive, including a chair</w:t>
      </w:r>
    </w:p>
    <w:p w14:paraId="7405B713" w14:textId="3454C753" w:rsidR="00DC4A25" w:rsidRPr="00DC4A25" w:rsidRDefault="003F5B3C" w:rsidP="003F5B3C">
      <w:pPr>
        <w:numPr>
          <w:ilvl w:val="2"/>
          <w:numId w:val="7"/>
        </w:numPr>
      </w:pPr>
      <w:r>
        <w:rPr>
          <w:lang w:val="en-US"/>
        </w:rPr>
        <w:t>Chris White (last year in position unless reelected)</w:t>
      </w:r>
    </w:p>
    <w:p w14:paraId="16A146FD" w14:textId="58F75317" w:rsidR="00DC4A25" w:rsidRPr="003F5B3C" w:rsidRDefault="00DC4A25" w:rsidP="00DC4A25">
      <w:pPr>
        <w:numPr>
          <w:ilvl w:val="1"/>
          <w:numId w:val="7"/>
        </w:numPr>
      </w:pPr>
      <w:r w:rsidRPr="00DC4A25">
        <w:rPr>
          <w:lang w:val="en-US"/>
        </w:rPr>
        <w:t>Determining a meeting schedule</w:t>
      </w:r>
    </w:p>
    <w:p w14:paraId="233B833B" w14:textId="656F0264" w:rsidR="00DC4A25" w:rsidRPr="003F5B3C" w:rsidRDefault="003F5B3C" w:rsidP="003F5B3C">
      <w:pPr>
        <w:numPr>
          <w:ilvl w:val="2"/>
          <w:numId w:val="7"/>
        </w:numPr>
      </w:pPr>
      <w:r>
        <w:rPr>
          <w:lang w:val="en-US"/>
        </w:rPr>
        <w:t>Every 3</w:t>
      </w:r>
      <w:r w:rsidRPr="003F5B3C">
        <w:rPr>
          <w:vertAlign w:val="superscript"/>
          <w:lang w:val="en-US"/>
        </w:rPr>
        <w:t>rd</w:t>
      </w:r>
      <w:r>
        <w:rPr>
          <w:lang w:val="en-US"/>
        </w:rPr>
        <w:t xml:space="preserve"> Thursday of the following months, (subject to change to accommodate members’ schedules) </w:t>
      </w:r>
    </w:p>
    <w:p w14:paraId="57EAC604" w14:textId="4DB05C1B" w:rsidR="00DC4A25" w:rsidRPr="003F5B3C" w:rsidRDefault="003F5B3C" w:rsidP="003F5B3C">
      <w:pPr>
        <w:numPr>
          <w:ilvl w:val="2"/>
          <w:numId w:val="7"/>
        </w:numPr>
      </w:pPr>
      <w:r>
        <w:rPr>
          <w:lang w:val="en-US"/>
        </w:rPr>
        <w:t>Nov. 18</w:t>
      </w:r>
      <w:r w:rsidRPr="003F5B3C">
        <w:rPr>
          <w:vertAlign w:val="superscript"/>
          <w:lang w:val="en-US"/>
        </w:rPr>
        <w:t>th</w:t>
      </w:r>
      <w:r>
        <w:rPr>
          <w:lang w:val="en-US"/>
        </w:rPr>
        <w:t>, 2021</w:t>
      </w:r>
    </w:p>
    <w:p w14:paraId="7BD0A0BF" w14:textId="0934190E" w:rsidR="00DC4A25" w:rsidRPr="003F5B3C" w:rsidRDefault="003F5B3C" w:rsidP="003F5B3C">
      <w:pPr>
        <w:numPr>
          <w:ilvl w:val="2"/>
          <w:numId w:val="7"/>
        </w:numPr>
      </w:pPr>
      <w:r>
        <w:rPr>
          <w:lang w:val="en-US"/>
        </w:rPr>
        <w:t>Jan 20</w:t>
      </w:r>
      <w:r w:rsidRPr="003F5B3C">
        <w:rPr>
          <w:vertAlign w:val="superscript"/>
          <w:lang w:val="en-US"/>
        </w:rPr>
        <w:t>th</w:t>
      </w:r>
      <w:r>
        <w:rPr>
          <w:lang w:val="en-US"/>
        </w:rPr>
        <w:t>, 2022</w:t>
      </w:r>
    </w:p>
    <w:p w14:paraId="524A4CB9" w14:textId="16BCEC75" w:rsidR="00DC4A25" w:rsidRPr="003F5B3C" w:rsidRDefault="003F5B3C" w:rsidP="003F5B3C">
      <w:pPr>
        <w:numPr>
          <w:ilvl w:val="2"/>
          <w:numId w:val="7"/>
        </w:numPr>
      </w:pPr>
      <w:r>
        <w:rPr>
          <w:lang w:val="en-US"/>
        </w:rPr>
        <w:t>Feb 17</w:t>
      </w:r>
      <w:r w:rsidRPr="003F5B3C">
        <w:rPr>
          <w:vertAlign w:val="superscript"/>
          <w:lang w:val="en-US"/>
        </w:rPr>
        <w:t>th</w:t>
      </w:r>
      <w:r>
        <w:rPr>
          <w:lang w:val="en-US"/>
        </w:rPr>
        <w:t>, 2022</w:t>
      </w:r>
    </w:p>
    <w:p w14:paraId="0EB6CB54" w14:textId="34F87396" w:rsidR="00DC4A25" w:rsidRPr="003F5B3C" w:rsidRDefault="003F5B3C" w:rsidP="003F5B3C">
      <w:pPr>
        <w:numPr>
          <w:ilvl w:val="2"/>
          <w:numId w:val="7"/>
        </w:numPr>
      </w:pPr>
      <w:r>
        <w:rPr>
          <w:lang w:val="en-US"/>
        </w:rPr>
        <w:t>April 21</w:t>
      </w:r>
      <w:r w:rsidRPr="003F5B3C">
        <w:rPr>
          <w:vertAlign w:val="superscript"/>
          <w:lang w:val="en-US"/>
        </w:rPr>
        <w:t>st</w:t>
      </w:r>
      <w:r>
        <w:rPr>
          <w:lang w:val="en-US"/>
        </w:rPr>
        <w:t>, 2022</w:t>
      </w:r>
    </w:p>
    <w:p w14:paraId="753E0BA0" w14:textId="0E7D1244" w:rsidR="00DC4A25" w:rsidRPr="003F5B3C" w:rsidRDefault="003F5B3C" w:rsidP="003F5B3C">
      <w:pPr>
        <w:numPr>
          <w:ilvl w:val="2"/>
          <w:numId w:val="7"/>
        </w:numPr>
      </w:pPr>
      <w:r>
        <w:rPr>
          <w:lang w:val="en-US"/>
        </w:rPr>
        <w:t>May 19</w:t>
      </w:r>
      <w:r w:rsidRPr="003F5B3C">
        <w:rPr>
          <w:vertAlign w:val="superscript"/>
          <w:lang w:val="en-US"/>
        </w:rPr>
        <w:t>th</w:t>
      </w:r>
      <w:r>
        <w:rPr>
          <w:lang w:val="en-US"/>
        </w:rPr>
        <w:t>, 2022</w:t>
      </w:r>
    </w:p>
    <w:p w14:paraId="09EC41CB" w14:textId="0CBDE8DD" w:rsidR="00DC4A25" w:rsidRPr="00DC4A25" w:rsidRDefault="003F5B3C" w:rsidP="003F5B3C">
      <w:pPr>
        <w:numPr>
          <w:ilvl w:val="2"/>
          <w:numId w:val="7"/>
        </w:numPr>
      </w:pPr>
      <w:r>
        <w:rPr>
          <w:lang w:val="en-US"/>
        </w:rPr>
        <w:t>June 16</w:t>
      </w:r>
      <w:r w:rsidRPr="003F5B3C">
        <w:rPr>
          <w:vertAlign w:val="superscript"/>
          <w:lang w:val="en-US"/>
        </w:rPr>
        <w:t>th</w:t>
      </w:r>
      <w:r>
        <w:rPr>
          <w:lang w:val="en-US"/>
        </w:rPr>
        <w:t>, 2022</w:t>
      </w:r>
    </w:p>
    <w:p w14:paraId="442D15CD" w14:textId="77777777" w:rsidR="00DC4A25" w:rsidRPr="00DC4A25" w:rsidRDefault="00DC4A25" w:rsidP="00DC4A25">
      <w:pPr>
        <w:numPr>
          <w:ilvl w:val="1"/>
          <w:numId w:val="7"/>
        </w:numPr>
      </w:pPr>
      <w:r w:rsidRPr="00DC4A25">
        <w:rPr>
          <w:lang w:val="en-US"/>
        </w:rPr>
        <w:t>Establishing a decision-making structure</w:t>
      </w:r>
    </w:p>
    <w:p w14:paraId="10AA34AA" w14:textId="77777777" w:rsidR="00DC4A25" w:rsidRPr="00DC4A25" w:rsidRDefault="00DC4A25" w:rsidP="00DC4A25">
      <w:pPr>
        <w:numPr>
          <w:ilvl w:val="2"/>
          <w:numId w:val="7"/>
        </w:numPr>
      </w:pPr>
      <w:r w:rsidRPr="00DC4A25">
        <w:rPr>
          <w:lang w:val="en-US"/>
        </w:rPr>
        <w:t>Consensus (preferred)</w:t>
      </w:r>
    </w:p>
    <w:p w14:paraId="6CB31367" w14:textId="77777777" w:rsidR="00DC4A25" w:rsidRPr="00DC4A25" w:rsidRDefault="00DC4A25" w:rsidP="00DC4A25">
      <w:pPr>
        <w:numPr>
          <w:ilvl w:val="2"/>
          <w:numId w:val="7"/>
        </w:numPr>
      </w:pPr>
      <w:r w:rsidRPr="00DC4A25">
        <w:rPr>
          <w:lang w:val="en-US"/>
        </w:rPr>
        <w:t>Consultation</w:t>
      </w:r>
    </w:p>
    <w:p w14:paraId="2CFC58B8" w14:textId="77777777" w:rsidR="00DC4A25" w:rsidRPr="00DC4A25" w:rsidRDefault="00DC4A25" w:rsidP="00DC4A25">
      <w:pPr>
        <w:numPr>
          <w:ilvl w:val="2"/>
          <w:numId w:val="7"/>
        </w:numPr>
      </w:pPr>
      <w:r w:rsidRPr="00DC4A25">
        <w:rPr>
          <w:lang w:val="en-US"/>
        </w:rPr>
        <w:t>Vote</w:t>
      </w:r>
    </w:p>
    <w:p w14:paraId="4D45E914" w14:textId="77777777" w:rsidR="00D06EB9" w:rsidRPr="00D06EB9" w:rsidRDefault="00D06EB9" w:rsidP="00DC4A25"/>
    <w:p w14:paraId="1D0568FF" w14:textId="7399BBB3" w:rsidR="00A6370D" w:rsidRDefault="00A6370D" w:rsidP="0031274E"/>
    <w:p w14:paraId="7B6937EF" w14:textId="614BF101" w:rsidR="00A6370D" w:rsidRPr="003F5B3C" w:rsidRDefault="005A094E" w:rsidP="0031274E">
      <w:pPr>
        <w:rPr>
          <w:b/>
          <w:bCs/>
        </w:rPr>
      </w:pPr>
      <w:r w:rsidRPr="003F5B3C">
        <w:rPr>
          <w:b/>
          <w:bCs/>
        </w:rPr>
        <w:t>Membership</w:t>
      </w:r>
    </w:p>
    <w:p w14:paraId="5629A452" w14:textId="1691CF88" w:rsidR="00A6370D" w:rsidRDefault="00A6370D" w:rsidP="0031274E"/>
    <w:p w14:paraId="32AC8A68" w14:textId="2AA1C8DA" w:rsidR="00A6370D" w:rsidRDefault="00A6370D" w:rsidP="005A094E">
      <w:pPr>
        <w:ind w:firstLine="720"/>
      </w:pPr>
      <w:r>
        <w:t xml:space="preserve">This year both Jennifer Collier and Kerri-Lee MacDonald expressed to Chris that if other parent members were able to join, they would like to step down as members but would stay on if need be to make quorum in the event no new members stepped forward. Both members have served for many years </w:t>
      </w:r>
      <w:r w:rsidR="005A094E">
        <w:t>and</w:t>
      </w:r>
      <w:r>
        <w:t xml:space="preserve"> represented the school during the School Options Committee review process under the previous government.</w:t>
      </w:r>
    </w:p>
    <w:p w14:paraId="1BA30B05" w14:textId="48C062CD" w:rsidR="005A094E" w:rsidRDefault="005A094E" w:rsidP="005A094E">
      <w:pPr>
        <w:ind w:firstLine="720"/>
      </w:pPr>
      <w:r>
        <w:t>Two pre-primary parents expressed interest and joined the zoom call.  Terra and Michelle clarified that because pre-primary functions in the school separate from the rest of the student population, the parents would be considered as community members.</w:t>
      </w:r>
    </w:p>
    <w:p w14:paraId="2398C5ED" w14:textId="36EDD78F" w:rsidR="005A094E" w:rsidRDefault="005A094E" w:rsidP="005A094E"/>
    <w:p w14:paraId="5D736735" w14:textId="5E64F365" w:rsidR="005A094E" w:rsidRDefault="005A094E" w:rsidP="005A094E">
      <w:pPr>
        <w:rPr>
          <w:b/>
          <w:bCs/>
        </w:rPr>
      </w:pPr>
      <w:r>
        <w:rPr>
          <w:b/>
          <w:bCs/>
        </w:rPr>
        <w:t>SAC Funds</w:t>
      </w:r>
    </w:p>
    <w:p w14:paraId="61DA4E05" w14:textId="0EEFF7FA" w:rsidR="005A094E" w:rsidRDefault="005A094E" w:rsidP="005A094E">
      <w:pPr>
        <w:rPr>
          <w:b/>
          <w:bCs/>
        </w:rPr>
      </w:pPr>
    </w:p>
    <w:p w14:paraId="04DCA22B" w14:textId="77777777" w:rsidR="005A094E" w:rsidRPr="005A094E" w:rsidRDefault="005A094E" w:rsidP="005A094E">
      <w:r w:rsidRPr="005A094E">
        <w:rPr>
          <w:lang w:val="en-US"/>
        </w:rPr>
        <w:t xml:space="preserve">All expenditures must fit into one of the three spending categories below: </w:t>
      </w:r>
    </w:p>
    <w:p w14:paraId="1F45F668" w14:textId="77777777" w:rsidR="005A094E" w:rsidRPr="005A094E" w:rsidRDefault="005A094E" w:rsidP="005A094E">
      <w:pPr>
        <w:numPr>
          <w:ilvl w:val="0"/>
          <w:numId w:val="8"/>
        </w:numPr>
      </w:pPr>
      <w:r w:rsidRPr="005A094E">
        <w:rPr>
          <w:lang w:val="en-US"/>
        </w:rPr>
        <w:t xml:space="preserve">supporting the school improvement plan (e.g., providing resources to support math and literacy instruction) </w:t>
      </w:r>
    </w:p>
    <w:p w14:paraId="5A0AC2C1" w14:textId="77777777" w:rsidR="005A094E" w:rsidRPr="005A094E" w:rsidRDefault="005A094E" w:rsidP="005A094E">
      <w:pPr>
        <w:numPr>
          <w:ilvl w:val="0"/>
          <w:numId w:val="8"/>
        </w:numPr>
      </w:pPr>
      <w:r w:rsidRPr="005A094E">
        <w:rPr>
          <w:lang w:val="en-US"/>
        </w:rPr>
        <w:t>supporting policy development and implementation (e.g., supporting and promoting new policies)</w:t>
      </w:r>
    </w:p>
    <w:p w14:paraId="2708E35A" w14:textId="62785CD1" w:rsidR="005A094E" w:rsidRDefault="005A094E" w:rsidP="00FC3410">
      <w:pPr>
        <w:numPr>
          <w:ilvl w:val="0"/>
          <w:numId w:val="8"/>
        </w:numPr>
      </w:pPr>
      <w:r w:rsidRPr="005A094E">
        <w:rPr>
          <w:lang w:val="en-US"/>
        </w:rPr>
        <w:t>covering operational expenses. Up to 20 % of provincial SAC funding may be used for SAC operational expenses, if necessary, to encourage and support member participation.</w:t>
      </w:r>
    </w:p>
    <w:p w14:paraId="3E8DAA33" w14:textId="7F1E9996" w:rsidR="00FC3410" w:rsidRDefault="00FC3410" w:rsidP="00FC3410">
      <w:pPr>
        <w:numPr>
          <w:ilvl w:val="0"/>
          <w:numId w:val="8"/>
        </w:numPr>
      </w:pPr>
      <w:r>
        <w:t>All schools are provided $5000 plus 1 dollar per child at their school yearly</w:t>
      </w:r>
    </w:p>
    <w:p w14:paraId="31B64910" w14:textId="3724C81A" w:rsidR="00FC3410" w:rsidRDefault="00FC3410" w:rsidP="00FC3410">
      <w:pPr>
        <w:numPr>
          <w:ilvl w:val="1"/>
          <w:numId w:val="8"/>
        </w:numPr>
      </w:pPr>
      <w:r>
        <w:lastRenderedPageBreak/>
        <w:t>Funds normally do not carry over but due to the pandemic last year unused funds were saved and carried over to the 2021-22 school year</w:t>
      </w:r>
    </w:p>
    <w:p w14:paraId="191D6E55" w14:textId="544BC689" w:rsidR="00FC3410" w:rsidRPr="000E7337" w:rsidRDefault="00FC3410" w:rsidP="00FC3410">
      <w:pPr>
        <w:numPr>
          <w:ilvl w:val="0"/>
          <w:numId w:val="8"/>
        </w:numPr>
      </w:pPr>
      <w:r>
        <w:t>Current account balance after meeting wa</w:t>
      </w:r>
      <w:r w:rsidRPr="00FC3410">
        <w:t xml:space="preserve">s, </w:t>
      </w:r>
      <w:r w:rsidRPr="00FC3410">
        <w:rPr>
          <w:color w:val="201F1E"/>
          <w:shd w:val="clear" w:color="auto" w:fill="FFFFFF"/>
        </w:rPr>
        <w:t>$6919.77</w:t>
      </w:r>
    </w:p>
    <w:p w14:paraId="7A0C4F02" w14:textId="453FE661" w:rsidR="000E7337" w:rsidRPr="000E7337" w:rsidRDefault="000E7337" w:rsidP="000E7337">
      <w:pPr>
        <w:rPr>
          <w:color w:val="201F1E"/>
          <w:shd w:val="clear" w:color="auto" w:fill="FFFFFF"/>
        </w:rPr>
      </w:pPr>
    </w:p>
    <w:p w14:paraId="0C924C29" w14:textId="29D3E7C5" w:rsidR="00DA13DC" w:rsidRPr="000E7337" w:rsidRDefault="00DA13DC" w:rsidP="00DA13DC">
      <w:pPr>
        <w:rPr>
          <w:b/>
        </w:rPr>
      </w:pPr>
      <w:r w:rsidRPr="000E7337">
        <w:rPr>
          <w:b/>
        </w:rPr>
        <w:t>Principal’s Report:</w:t>
      </w:r>
    </w:p>
    <w:p w14:paraId="416F29E3" w14:textId="60A6C194" w:rsidR="000E7337" w:rsidRDefault="000E7337" w:rsidP="00DA13DC">
      <w:pPr>
        <w:rPr>
          <w:b/>
          <w:u w:val="single"/>
        </w:rPr>
      </w:pPr>
    </w:p>
    <w:p w14:paraId="759BB6D4" w14:textId="77777777" w:rsidR="000E7337" w:rsidRPr="000E7337" w:rsidRDefault="000E7337" w:rsidP="000E7337">
      <w:pPr>
        <w:numPr>
          <w:ilvl w:val="0"/>
          <w:numId w:val="9"/>
        </w:numPr>
        <w:rPr>
          <w:bCs/>
        </w:rPr>
      </w:pPr>
      <w:r w:rsidRPr="000E7337">
        <w:rPr>
          <w:bCs/>
          <w:lang w:val="en-US"/>
        </w:rPr>
        <w:t>School Success Plan &amp; Regional Success Plan</w:t>
      </w:r>
    </w:p>
    <w:p w14:paraId="71C1C698" w14:textId="77777777" w:rsidR="000E7337" w:rsidRPr="000E7337" w:rsidRDefault="000E7337" w:rsidP="000E7337">
      <w:pPr>
        <w:numPr>
          <w:ilvl w:val="1"/>
          <w:numId w:val="9"/>
        </w:numPr>
        <w:rPr>
          <w:bCs/>
        </w:rPr>
      </w:pPr>
      <w:r w:rsidRPr="000E7337">
        <w:rPr>
          <w:bCs/>
          <w:lang w:val="en-US"/>
        </w:rPr>
        <w:t>Focus on well-being goal</w:t>
      </w:r>
    </w:p>
    <w:p w14:paraId="31EC9E7F" w14:textId="77777777" w:rsidR="000E7337" w:rsidRPr="000E7337" w:rsidRDefault="000E7337" w:rsidP="000E7337">
      <w:pPr>
        <w:numPr>
          <w:ilvl w:val="0"/>
          <w:numId w:val="9"/>
        </w:numPr>
        <w:rPr>
          <w:bCs/>
        </w:rPr>
      </w:pPr>
      <w:r w:rsidRPr="000E7337">
        <w:rPr>
          <w:bCs/>
          <w:lang w:val="en-US"/>
        </w:rPr>
        <w:t>P-2 Literacy</w:t>
      </w:r>
    </w:p>
    <w:p w14:paraId="5D89298E" w14:textId="49930E27" w:rsidR="000E7337" w:rsidRPr="00D05706" w:rsidRDefault="000E7337" w:rsidP="000E7337">
      <w:pPr>
        <w:numPr>
          <w:ilvl w:val="1"/>
          <w:numId w:val="9"/>
        </w:numPr>
        <w:rPr>
          <w:bCs/>
        </w:rPr>
      </w:pPr>
      <w:r w:rsidRPr="000E7337">
        <w:rPr>
          <w:bCs/>
          <w:lang w:val="en-US"/>
        </w:rPr>
        <w:t>September 8/33 (1 P, 3 in grade 1, 4 in grade 2)</w:t>
      </w:r>
    </w:p>
    <w:p w14:paraId="2992C9F5" w14:textId="15856114" w:rsidR="000E7337" w:rsidRPr="000E7337" w:rsidRDefault="00D05706" w:rsidP="00D05706">
      <w:pPr>
        <w:numPr>
          <w:ilvl w:val="2"/>
          <w:numId w:val="9"/>
        </w:numPr>
        <w:rPr>
          <w:bCs/>
        </w:rPr>
      </w:pPr>
      <w:r>
        <w:rPr>
          <w:bCs/>
          <w:lang w:val="en-US"/>
        </w:rPr>
        <w:t>Above’s numbers are of students not meeting expected reading benchmarks</w:t>
      </w:r>
    </w:p>
    <w:p w14:paraId="720C07FF" w14:textId="77777777" w:rsidR="000E7337" w:rsidRPr="000E7337" w:rsidRDefault="000E7337" w:rsidP="000E7337">
      <w:pPr>
        <w:numPr>
          <w:ilvl w:val="0"/>
          <w:numId w:val="9"/>
        </w:numPr>
        <w:rPr>
          <w:bCs/>
        </w:rPr>
      </w:pPr>
      <w:r w:rsidRPr="000E7337">
        <w:rPr>
          <w:bCs/>
          <w:lang w:val="en-US"/>
        </w:rPr>
        <w:t>Grade 6 Assessments &amp; Grade 3 Assessments in spring</w:t>
      </w:r>
    </w:p>
    <w:p w14:paraId="529BB28E" w14:textId="5B64E8B5" w:rsidR="000E7337" w:rsidRPr="000E7337" w:rsidRDefault="000E7337" w:rsidP="000E7337">
      <w:pPr>
        <w:numPr>
          <w:ilvl w:val="0"/>
          <w:numId w:val="9"/>
        </w:numPr>
        <w:rPr>
          <w:bCs/>
        </w:rPr>
      </w:pPr>
      <w:r w:rsidRPr="000E7337">
        <w:rPr>
          <w:bCs/>
          <w:lang w:val="en-US"/>
        </w:rPr>
        <w:t>Covid-related procedures</w:t>
      </w:r>
    </w:p>
    <w:p w14:paraId="49404DF5" w14:textId="1E57F31B" w:rsidR="000E7337" w:rsidRPr="000E7337" w:rsidRDefault="000E7337" w:rsidP="000E7337">
      <w:pPr>
        <w:numPr>
          <w:ilvl w:val="1"/>
          <w:numId w:val="9"/>
        </w:numPr>
        <w:rPr>
          <w:bCs/>
        </w:rPr>
      </w:pPr>
      <w:r>
        <w:rPr>
          <w:bCs/>
          <w:lang w:val="en-US"/>
        </w:rPr>
        <w:t>Soft start to the day was implemented, reducing the grouping of students near entrances and has been working well</w:t>
      </w:r>
    </w:p>
    <w:p w14:paraId="3A1DC13C" w14:textId="77777777" w:rsidR="000E7337" w:rsidRPr="000E7337" w:rsidRDefault="000E7337" w:rsidP="000E7337">
      <w:pPr>
        <w:numPr>
          <w:ilvl w:val="1"/>
          <w:numId w:val="9"/>
        </w:numPr>
        <w:rPr>
          <w:bCs/>
        </w:rPr>
      </w:pPr>
      <w:r w:rsidRPr="000E7337">
        <w:rPr>
          <w:bCs/>
          <w:lang w:val="en-US"/>
        </w:rPr>
        <w:t>Mandatory vaccination for staff, volunteers, etc.</w:t>
      </w:r>
    </w:p>
    <w:p w14:paraId="228AF7DC" w14:textId="70620A15" w:rsidR="000E7337" w:rsidRPr="00D05706" w:rsidRDefault="000E7337" w:rsidP="000E7337">
      <w:pPr>
        <w:numPr>
          <w:ilvl w:val="1"/>
          <w:numId w:val="9"/>
        </w:numPr>
        <w:rPr>
          <w:bCs/>
        </w:rPr>
      </w:pPr>
      <w:r w:rsidRPr="000E7337">
        <w:rPr>
          <w:bCs/>
          <w:lang w:val="en-US"/>
        </w:rPr>
        <w:t>What happens if there is an exposure at school?</w:t>
      </w:r>
    </w:p>
    <w:p w14:paraId="58B933F8" w14:textId="71239EBA" w:rsidR="000E7337" w:rsidRDefault="000E7337" w:rsidP="00D05706">
      <w:pPr>
        <w:rPr>
          <w:bCs/>
          <w:lang w:val="en-US"/>
        </w:rPr>
      </w:pPr>
    </w:p>
    <w:p w14:paraId="7E8D391B" w14:textId="6E674BCA" w:rsidR="000E7337" w:rsidRPr="000E7337" w:rsidRDefault="00D05706" w:rsidP="00D05706">
      <w:pPr>
        <w:rPr>
          <w:bCs/>
        </w:rPr>
      </w:pPr>
      <w:r>
        <w:rPr>
          <w:bCs/>
          <w:lang w:val="en-US"/>
        </w:rPr>
        <w:t xml:space="preserve">Meeting adjourned approximately 1hr after commencing.  </w:t>
      </w:r>
    </w:p>
    <w:p w14:paraId="785D3BFB" w14:textId="77777777" w:rsidR="000E7337" w:rsidRPr="00DD175D" w:rsidRDefault="000E7337" w:rsidP="00DA13DC">
      <w:pPr>
        <w:rPr>
          <w:b/>
          <w:u w:val="single"/>
        </w:rPr>
      </w:pPr>
    </w:p>
    <w:p w14:paraId="26FC2CE8" w14:textId="77777777" w:rsidR="004669E4" w:rsidRDefault="004669E4" w:rsidP="004669E4"/>
    <w:p w14:paraId="33537781" w14:textId="77777777" w:rsidR="00DD175D" w:rsidRPr="00DD175D" w:rsidRDefault="00DD175D" w:rsidP="004669E4">
      <w:pPr>
        <w:rPr>
          <w:b/>
          <w:u w:val="single"/>
        </w:rPr>
      </w:pPr>
      <w:r w:rsidRPr="00DD175D">
        <w:rPr>
          <w:b/>
          <w:u w:val="single"/>
        </w:rPr>
        <w:t xml:space="preserve">Next Meeting: </w:t>
      </w:r>
    </w:p>
    <w:p w14:paraId="00576C71" w14:textId="77777777" w:rsidR="00D05706" w:rsidRDefault="00D05706" w:rsidP="004669E4"/>
    <w:p w14:paraId="704F58BA" w14:textId="48B50732" w:rsidR="00DD175D" w:rsidRDefault="00D05706" w:rsidP="004669E4">
      <w:r>
        <w:t>Thursday</w:t>
      </w:r>
      <w:r w:rsidR="00DD175D">
        <w:t xml:space="preserve">, </w:t>
      </w:r>
      <w:r>
        <w:t>Nov. 18</w:t>
      </w:r>
      <w:r w:rsidRPr="00D05706">
        <w:rPr>
          <w:vertAlign w:val="superscript"/>
        </w:rPr>
        <w:t>th</w:t>
      </w:r>
      <w:r>
        <w:t>, 2021</w:t>
      </w:r>
      <w:r w:rsidR="000D2217">
        <w:t xml:space="preserve"> 6pm via Google Meet</w:t>
      </w:r>
    </w:p>
    <w:p w14:paraId="2F0BB887" w14:textId="77777777" w:rsidR="00DD175D" w:rsidRDefault="00DD175D" w:rsidP="004669E4"/>
    <w:p w14:paraId="585FDB04" w14:textId="77777777" w:rsidR="00D05706" w:rsidRDefault="00D05706" w:rsidP="004669E4"/>
    <w:p w14:paraId="6FB2EEAD" w14:textId="39E66FE8" w:rsidR="00DD175D" w:rsidRDefault="00DD175D" w:rsidP="004669E4">
      <w:r>
        <w:t>Respectfully submitted,</w:t>
      </w:r>
    </w:p>
    <w:p w14:paraId="3E7B68AC" w14:textId="3750C4C3" w:rsidR="00DD175D" w:rsidRDefault="00DD175D" w:rsidP="004669E4"/>
    <w:p w14:paraId="30994B1A" w14:textId="38413DA3" w:rsidR="00D05706" w:rsidRDefault="00D05706" w:rsidP="004669E4">
      <w:r>
        <w:t>Chris White</w:t>
      </w:r>
    </w:p>
    <w:sectPr w:rsidR="00D057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roxima Nova">
    <w:altName w:val="Tahom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614D0"/>
    <w:multiLevelType w:val="hybridMultilevel"/>
    <w:tmpl w:val="5A18E756"/>
    <w:lvl w:ilvl="0" w:tplc="8D1E4FD8">
      <w:start w:val="1"/>
      <w:numFmt w:val="bullet"/>
      <w:lvlText w:val="○"/>
      <w:lvlJc w:val="left"/>
      <w:pPr>
        <w:tabs>
          <w:tab w:val="num" w:pos="720"/>
        </w:tabs>
        <w:ind w:left="720" w:hanging="360"/>
      </w:pPr>
      <w:rPr>
        <w:rFonts w:ascii="Proxima Nova" w:hAnsi="Proxima Nova" w:hint="default"/>
      </w:rPr>
    </w:lvl>
    <w:lvl w:ilvl="1" w:tplc="AA48110A">
      <w:start w:val="1"/>
      <w:numFmt w:val="bullet"/>
      <w:lvlText w:val="○"/>
      <w:lvlJc w:val="left"/>
      <w:pPr>
        <w:tabs>
          <w:tab w:val="num" w:pos="1440"/>
        </w:tabs>
        <w:ind w:left="1440" w:hanging="360"/>
      </w:pPr>
      <w:rPr>
        <w:rFonts w:ascii="Proxima Nova" w:hAnsi="Proxima Nova" w:hint="default"/>
      </w:rPr>
    </w:lvl>
    <w:lvl w:ilvl="2" w:tplc="0A3AB26A">
      <w:numFmt w:val="bullet"/>
      <w:lvlText w:val="■"/>
      <w:lvlJc w:val="left"/>
      <w:pPr>
        <w:tabs>
          <w:tab w:val="num" w:pos="2160"/>
        </w:tabs>
        <w:ind w:left="2160" w:hanging="360"/>
      </w:pPr>
      <w:rPr>
        <w:rFonts w:ascii="Proxima Nova" w:hAnsi="Proxima Nova" w:hint="default"/>
      </w:rPr>
    </w:lvl>
    <w:lvl w:ilvl="3" w:tplc="1B1EB174" w:tentative="1">
      <w:start w:val="1"/>
      <w:numFmt w:val="bullet"/>
      <w:lvlText w:val="○"/>
      <w:lvlJc w:val="left"/>
      <w:pPr>
        <w:tabs>
          <w:tab w:val="num" w:pos="2880"/>
        </w:tabs>
        <w:ind w:left="2880" w:hanging="360"/>
      </w:pPr>
      <w:rPr>
        <w:rFonts w:ascii="Proxima Nova" w:hAnsi="Proxima Nova" w:hint="default"/>
      </w:rPr>
    </w:lvl>
    <w:lvl w:ilvl="4" w:tplc="2B64F37E" w:tentative="1">
      <w:start w:val="1"/>
      <w:numFmt w:val="bullet"/>
      <w:lvlText w:val="○"/>
      <w:lvlJc w:val="left"/>
      <w:pPr>
        <w:tabs>
          <w:tab w:val="num" w:pos="3600"/>
        </w:tabs>
        <w:ind w:left="3600" w:hanging="360"/>
      </w:pPr>
      <w:rPr>
        <w:rFonts w:ascii="Proxima Nova" w:hAnsi="Proxima Nova" w:hint="default"/>
      </w:rPr>
    </w:lvl>
    <w:lvl w:ilvl="5" w:tplc="AC527158" w:tentative="1">
      <w:start w:val="1"/>
      <w:numFmt w:val="bullet"/>
      <w:lvlText w:val="○"/>
      <w:lvlJc w:val="left"/>
      <w:pPr>
        <w:tabs>
          <w:tab w:val="num" w:pos="4320"/>
        </w:tabs>
        <w:ind w:left="4320" w:hanging="360"/>
      </w:pPr>
      <w:rPr>
        <w:rFonts w:ascii="Proxima Nova" w:hAnsi="Proxima Nova" w:hint="default"/>
      </w:rPr>
    </w:lvl>
    <w:lvl w:ilvl="6" w:tplc="B0CC0D6A" w:tentative="1">
      <w:start w:val="1"/>
      <w:numFmt w:val="bullet"/>
      <w:lvlText w:val="○"/>
      <w:lvlJc w:val="left"/>
      <w:pPr>
        <w:tabs>
          <w:tab w:val="num" w:pos="5040"/>
        </w:tabs>
        <w:ind w:left="5040" w:hanging="360"/>
      </w:pPr>
      <w:rPr>
        <w:rFonts w:ascii="Proxima Nova" w:hAnsi="Proxima Nova" w:hint="default"/>
      </w:rPr>
    </w:lvl>
    <w:lvl w:ilvl="7" w:tplc="09C66BA6" w:tentative="1">
      <w:start w:val="1"/>
      <w:numFmt w:val="bullet"/>
      <w:lvlText w:val="○"/>
      <w:lvlJc w:val="left"/>
      <w:pPr>
        <w:tabs>
          <w:tab w:val="num" w:pos="5760"/>
        </w:tabs>
        <w:ind w:left="5760" w:hanging="360"/>
      </w:pPr>
      <w:rPr>
        <w:rFonts w:ascii="Proxima Nova" w:hAnsi="Proxima Nova" w:hint="default"/>
      </w:rPr>
    </w:lvl>
    <w:lvl w:ilvl="8" w:tplc="30023628" w:tentative="1">
      <w:start w:val="1"/>
      <w:numFmt w:val="bullet"/>
      <w:lvlText w:val="○"/>
      <w:lvlJc w:val="left"/>
      <w:pPr>
        <w:tabs>
          <w:tab w:val="num" w:pos="6480"/>
        </w:tabs>
        <w:ind w:left="6480" w:hanging="360"/>
      </w:pPr>
      <w:rPr>
        <w:rFonts w:ascii="Proxima Nova" w:hAnsi="Proxima Nova" w:hint="default"/>
      </w:rPr>
    </w:lvl>
  </w:abstractNum>
  <w:abstractNum w:abstractNumId="1" w15:restartNumberingAfterBreak="0">
    <w:nsid w:val="1EB36DF5"/>
    <w:multiLevelType w:val="hybridMultilevel"/>
    <w:tmpl w:val="225A540C"/>
    <w:lvl w:ilvl="0" w:tplc="A4E45C92">
      <w:start w:val="1"/>
      <w:numFmt w:val="bullet"/>
      <w:lvlText w:val="●"/>
      <w:lvlJc w:val="left"/>
      <w:pPr>
        <w:tabs>
          <w:tab w:val="num" w:pos="720"/>
        </w:tabs>
        <w:ind w:left="720" w:hanging="360"/>
      </w:pPr>
      <w:rPr>
        <w:rFonts w:ascii="Proxima Nova" w:hAnsi="Proxima Nova" w:hint="default"/>
      </w:rPr>
    </w:lvl>
    <w:lvl w:ilvl="1" w:tplc="B55AF4A0">
      <w:start w:val="1"/>
      <w:numFmt w:val="bullet"/>
      <w:lvlText w:val="●"/>
      <w:lvlJc w:val="left"/>
      <w:pPr>
        <w:tabs>
          <w:tab w:val="num" w:pos="1440"/>
        </w:tabs>
        <w:ind w:left="1440" w:hanging="360"/>
      </w:pPr>
      <w:rPr>
        <w:rFonts w:ascii="Proxima Nova" w:hAnsi="Proxima Nova" w:hint="default"/>
      </w:rPr>
    </w:lvl>
    <w:lvl w:ilvl="2" w:tplc="50568230" w:tentative="1">
      <w:start w:val="1"/>
      <w:numFmt w:val="bullet"/>
      <w:lvlText w:val="●"/>
      <w:lvlJc w:val="left"/>
      <w:pPr>
        <w:tabs>
          <w:tab w:val="num" w:pos="2160"/>
        </w:tabs>
        <w:ind w:left="2160" w:hanging="360"/>
      </w:pPr>
      <w:rPr>
        <w:rFonts w:ascii="Proxima Nova" w:hAnsi="Proxima Nova" w:hint="default"/>
      </w:rPr>
    </w:lvl>
    <w:lvl w:ilvl="3" w:tplc="F440CFF8" w:tentative="1">
      <w:start w:val="1"/>
      <w:numFmt w:val="bullet"/>
      <w:lvlText w:val="●"/>
      <w:lvlJc w:val="left"/>
      <w:pPr>
        <w:tabs>
          <w:tab w:val="num" w:pos="2880"/>
        </w:tabs>
        <w:ind w:left="2880" w:hanging="360"/>
      </w:pPr>
      <w:rPr>
        <w:rFonts w:ascii="Proxima Nova" w:hAnsi="Proxima Nova" w:hint="default"/>
      </w:rPr>
    </w:lvl>
    <w:lvl w:ilvl="4" w:tplc="0608D094" w:tentative="1">
      <w:start w:val="1"/>
      <w:numFmt w:val="bullet"/>
      <w:lvlText w:val="●"/>
      <w:lvlJc w:val="left"/>
      <w:pPr>
        <w:tabs>
          <w:tab w:val="num" w:pos="3600"/>
        </w:tabs>
        <w:ind w:left="3600" w:hanging="360"/>
      </w:pPr>
      <w:rPr>
        <w:rFonts w:ascii="Proxima Nova" w:hAnsi="Proxima Nova" w:hint="default"/>
      </w:rPr>
    </w:lvl>
    <w:lvl w:ilvl="5" w:tplc="7368F37C" w:tentative="1">
      <w:start w:val="1"/>
      <w:numFmt w:val="bullet"/>
      <w:lvlText w:val="●"/>
      <w:lvlJc w:val="left"/>
      <w:pPr>
        <w:tabs>
          <w:tab w:val="num" w:pos="4320"/>
        </w:tabs>
        <w:ind w:left="4320" w:hanging="360"/>
      </w:pPr>
      <w:rPr>
        <w:rFonts w:ascii="Proxima Nova" w:hAnsi="Proxima Nova" w:hint="default"/>
      </w:rPr>
    </w:lvl>
    <w:lvl w:ilvl="6" w:tplc="6AD6EB42" w:tentative="1">
      <w:start w:val="1"/>
      <w:numFmt w:val="bullet"/>
      <w:lvlText w:val="●"/>
      <w:lvlJc w:val="left"/>
      <w:pPr>
        <w:tabs>
          <w:tab w:val="num" w:pos="5040"/>
        </w:tabs>
        <w:ind w:left="5040" w:hanging="360"/>
      </w:pPr>
      <w:rPr>
        <w:rFonts w:ascii="Proxima Nova" w:hAnsi="Proxima Nova" w:hint="default"/>
      </w:rPr>
    </w:lvl>
    <w:lvl w:ilvl="7" w:tplc="FE5A4806" w:tentative="1">
      <w:start w:val="1"/>
      <w:numFmt w:val="bullet"/>
      <w:lvlText w:val="●"/>
      <w:lvlJc w:val="left"/>
      <w:pPr>
        <w:tabs>
          <w:tab w:val="num" w:pos="5760"/>
        </w:tabs>
        <w:ind w:left="5760" w:hanging="360"/>
      </w:pPr>
      <w:rPr>
        <w:rFonts w:ascii="Proxima Nova" w:hAnsi="Proxima Nova" w:hint="default"/>
      </w:rPr>
    </w:lvl>
    <w:lvl w:ilvl="8" w:tplc="A07E957C" w:tentative="1">
      <w:start w:val="1"/>
      <w:numFmt w:val="bullet"/>
      <w:lvlText w:val="●"/>
      <w:lvlJc w:val="left"/>
      <w:pPr>
        <w:tabs>
          <w:tab w:val="num" w:pos="6480"/>
        </w:tabs>
        <w:ind w:left="6480" w:hanging="360"/>
      </w:pPr>
      <w:rPr>
        <w:rFonts w:ascii="Proxima Nova" w:hAnsi="Proxima Nova" w:hint="default"/>
      </w:rPr>
    </w:lvl>
  </w:abstractNum>
  <w:abstractNum w:abstractNumId="2" w15:restartNumberingAfterBreak="0">
    <w:nsid w:val="33D6461F"/>
    <w:multiLevelType w:val="hybridMultilevel"/>
    <w:tmpl w:val="AA727F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5135D07"/>
    <w:multiLevelType w:val="multilevel"/>
    <w:tmpl w:val="36C80292"/>
    <w:lvl w:ilvl="0">
      <w:start w:val="1"/>
      <w:numFmt w:val="bullet"/>
      <w:lvlText w:val="●"/>
      <w:lvlJc w:val="right"/>
      <w:pPr>
        <w:ind w:left="1440" w:hanging="360"/>
      </w:pPr>
      <w:rPr>
        <w:rFonts w:ascii="Proxima Nova" w:eastAsia="Proxima Nova" w:hAnsi="Proxima Nova" w:cs="Proxima Nova"/>
        <w:b w:val="0"/>
        <w:i w:val="0"/>
        <w:smallCaps w:val="0"/>
        <w:strike w:val="0"/>
        <w:color w:val="616161"/>
        <w:sz w:val="36"/>
        <w:szCs w:val="36"/>
        <w:u w:val="none"/>
        <w:shd w:val="clear" w:color="auto" w:fill="auto"/>
        <w:vertAlign w:val="baseline"/>
      </w:rPr>
    </w:lvl>
    <w:lvl w:ilvl="1">
      <w:start w:val="1"/>
      <w:numFmt w:val="bullet"/>
      <w:lvlText w:val="○"/>
      <w:lvlJc w:val="right"/>
      <w:pPr>
        <w:ind w:left="2160" w:hanging="360"/>
      </w:pPr>
      <w:rPr>
        <w:rFonts w:ascii="Proxima Nova" w:eastAsia="Proxima Nova" w:hAnsi="Proxima Nova" w:cs="Proxima Nova"/>
        <w:b w:val="0"/>
        <w:i w:val="0"/>
        <w:smallCaps w:val="0"/>
        <w:strike w:val="0"/>
        <w:color w:val="616161"/>
        <w:sz w:val="28"/>
        <w:szCs w:val="28"/>
        <w:u w:val="none"/>
        <w:shd w:val="clear" w:color="auto" w:fill="auto"/>
        <w:vertAlign w:val="baseline"/>
      </w:rPr>
    </w:lvl>
    <w:lvl w:ilvl="2">
      <w:start w:val="1"/>
      <w:numFmt w:val="bullet"/>
      <w:lvlText w:val="■"/>
      <w:lvlJc w:val="right"/>
      <w:pPr>
        <w:ind w:left="2880" w:hanging="360"/>
      </w:pPr>
      <w:rPr>
        <w:rFonts w:ascii="Proxima Nova" w:eastAsia="Proxima Nova" w:hAnsi="Proxima Nova" w:cs="Proxima Nova"/>
        <w:b w:val="0"/>
        <w:i w:val="0"/>
        <w:smallCaps w:val="0"/>
        <w:strike w:val="0"/>
        <w:color w:val="616161"/>
        <w:sz w:val="28"/>
        <w:szCs w:val="28"/>
        <w:u w:val="none"/>
        <w:shd w:val="clear" w:color="auto" w:fill="auto"/>
        <w:vertAlign w:val="baseline"/>
      </w:rPr>
    </w:lvl>
    <w:lvl w:ilvl="3">
      <w:start w:val="1"/>
      <w:numFmt w:val="bullet"/>
      <w:lvlText w:val="●"/>
      <w:lvlJc w:val="right"/>
      <w:pPr>
        <w:ind w:left="3600" w:hanging="360"/>
      </w:pPr>
      <w:rPr>
        <w:rFonts w:ascii="Proxima Nova" w:eastAsia="Proxima Nova" w:hAnsi="Proxima Nova" w:cs="Proxima Nova"/>
        <w:b w:val="0"/>
        <w:i w:val="0"/>
        <w:smallCaps w:val="0"/>
        <w:strike w:val="0"/>
        <w:color w:val="616161"/>
        <w:sz w:val="28"/>
        <w:szCs w:val="28"/>
        <w:u w:val="none"/>
        <w:shd w:val="clear" w:color="auto" w:fill="auto"/>
        <w:vertAlign w:val="baseline"/>
      </w:rPr>
    </w:lvl>
    <w:lvl w:ilvl="4">
      <w:start w:val="1"/>
      <w:numFmt w:val="bullet"/>
      <w:lvlText w:val="○"/>
      <w:lvlJc w:val="right"/>
      <w:pPr>
        <w:ind w:left="4320" w:hanging="360"/>
      </w:pPr>
      <w:rPr>
        <w:rFonts w:ascii="Proxima Nova" w:eastAsia="Proxima Nova" w:hAnsi="Proxima Nova" w:cs="Proxima Nova"/>
        <w:b w:val="0"/>
        <w:i w:val="0"/>
        <w:smallCaps w:val="0"/>
        <w:strike w:val="0"/>
        <w:color w:val="616161"/>
        <w:sz w:val="28"/>
        <w:szCs w:val="28"/>
        <w:u w:val="none"/>
        <w:shd w:val="clear" w:color="auto" w:fill="auto"/>
        <w:vertAlign w:val="baseline"/>
      </w:rPr>
    </w:lvl>
    <w:lvl w:ilvl="5">
      <w:start w:val="1"/>
      <w:numFmt w:val="bullet"/>
      <w:lvlText w:val="■"/>
      <w:lvlJc w:val="right"/>
      <w:pPr>
        <w:ind w:left="5040" w:hanging="360"/>
      </w:pPr>
      <w:rPr>
        <w:rFonts w:ascii="Proxima Nova" w:eastAsia="Proxima Nova" w:hAnsi="Proxima Nova" w:cs="Proxima Nova"/>
        <w:b w:val="0"/>
        <w:i w:val="0"/>
        <w:smallCaps w:val="0"/>
        <w:strike w:val="0"/>
        <w:color w:val="616161"/>
        <w:sz w:val="28"/>
        <w:szCs w:val="28"/>
        <w:u w:val="none"/>
        <w:shd w:val="clear" w:color="auto" w:fill="auto"/>
        <w:vertAlign w:val="baseline"/>
      </w:rPr>
    </w:lvl>
    <w:lvl w:ilvl="6">
      <w:start w:val="1"/>
      <w:numFmt w:val="bullet"/>
      <w:lvlText w:val="●"/>
      <w:lvlJc w:val="right"/>
      <w:pPr>
        <w:ind w:left="5760" w:hanging="360"/>
      </w:pPr>
      <w:rPr>
        <w:rFonts w:ascii="Proxima Nova" w:eastAsia="Proxima Nova" w:hAnsi="Proxima Nova" w:cs="Proxima Nova"/>
        <w:b w:val="0"/>
        <w:i w:val="0"/>
        <w:smallCaps w:val="0"/>
        <w:strike w:val="0"/>
        <w:color w:val="616161"/>
        <w:sz w:val="28"/>
        <w:szCs w:val="28"/>
        <w:u w:val="none"/>
        <w:shd w:val="clear" w:color="auto" w:fill="auto"/>
        <w:vertAlign w:val="baseline"/>
      </w:rPr>
    </w:lvl>
    <w:lvl w:ilvl="7">
      <w:start w:val="1"/>
      <w:numFmt w:val="bullet"/>
      <w:lvlText w:val="○"/>
      <w:lvlJc w:val="right"/>
      <w:pPr>
        <w:ind w:left="6480" w:hanging="360"/>
      </w:pPr>
      <w:rPr>
        <w:rFonts w:ascii="Proxima Nova" w:eastAsia="Proxima Nova" w:hAnsi="Proxima Nova" w:cs="Proxima Nova"/>
        <w:b w:val="0"/>
        <w:i w:val="0"/>
        <w:smallCaps w:val="0"/>
        <w:strike w:val="0"/>
        <w:color w:val="616161"/>
        <w:sz w:val="28"/>
        <w:szCs w:val="28"/>
        <w:u w:val="none"/>
        <w:shd w:val="clear" w:color="auto" w:fill="auto"/>
        <w:vertAlign w:val="baseline"/>
      </w:rPr>
    </w:lvl>
    <w:lvl w:ilvl="8">
      <w:start w:val="1"/>
      <w:numFmt w:val="bullet"/>
      <w:lvlText w:val="■"/>
      <w:lvlJc w:val="right"/>
      <w:pPr>
        <w:ind w:left="7200" w:hanging="360"/>
      </w:pPr>
      <w:rPr>
        <w:rFonts w:ascii="Proxima Nova" w:eastAsia="Proxima Nova" w:hAnsi="Proxima Nova" w:cs="Proxima Nova"/>
        <w:b w:val="0"/>
        <w:i w:val="0"/>
        <w:smallCaps w:val="0"/>
        <w:strike w:val="0"/>
        <w:color w:val="616161"/>
        <w:sz w:val="28"/>
        <w:szCs w:val="28"/>
        <w:u w:val="none"/>
        <w:shd w:val="clear" w:color="auto" w:fill="auto"/>
        <w:vertAlign w:val="baseline"/>
      </w:rPr>
    </w:lvl>
  </w:abstractNum>
  <w:abstractNum w:abstractNumId="4" w15:restartNumberingAfterBreak="0">
    <w:nsid w:val="40D144C3"/>
    <w:multiLevelType w:val="hybridMultilevel"/>
    <w:tmpl w:val="BA8062D6"/>
    <w:lvl w:ilvl="0" w:tplc="6B761068">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4D964459"/>
    <w:multiLevelType w:val="hybridMultilevel"/>
    <w:tmpl w:val="B9B4CE90"/>
    <w:lvl w:ilvl="0" w:tplc="07768962">
      <w:start w:val="1"/>
      <w:numFmt w:val="bullet"/>
      <w:lvlText w:val="●"/>
      <w:lvlJc w:val="left"/>
      <w:pPr>
        <w:tabs>
          <w:tab w:val="num" w:pos="720"/>
        </w:tabs>
        <w:ind w:left="720" w:hanging="360"/>
      </w:pPr>
      <w:rPr>
        <w:rFonts w:ascii="Proxima Nova" w:hAnsi="Proxima Nova" w:hint="default"/>
      </w:rPr>
    </w:lvl>
    <w:lvl w:ilvl="1" w:tplc="03EA89B2">
      <w:start w:val="1"/>
      <w:numFmt w:val="bullet"/>
      <w:lvlText w:val="●"/>
      <w:lvlJc w:val="left"/>
      <w:pPr>
        <w:tabs>
          <w:tab w:val="num" w:pos="1440"/>
        </w:tabs>
        <w:ind w:left="1440" w:hanging="360"/>
      </w:pPr>
      <w:rPr>
        <w:rFonts w:ascii="Proxima Nova" w:hAnsi="Proxima Nova" w:hint="default"/>
      </w:rPr>
    </w:lvl>
    <w:lvl w:ilvl="2" w:tplc="07081BAA" w:tentative="1">
      <w:start w:val="1"/>
      <w:numFmt w:val="bullet"/>
      <w:lvlText w:val="●"/>
      <w:lvlJc w:val="left"/>
      <w:pPr>
        <w:tabs>
          <w:tab w:val="num" w:pos="2160"/>
        </w:tabs>
        <w:ind w:left="2160" w:hanging="360"/>
      </w:pPr>
      <w:rPr>
        <w:rFonts w:ascii="Proxima Nova" w:hAnsi="Proxima Nova" w:hint="default"/>
      </w:rPr>
    </w:lvl>
    <w:lvl w:ilvl="3" w:tplc="A7087844" w:tentative="1">
      <w:start w:val="1"/>
      <w:numFmt w:val="bullet"/>
      <w:lvlText w:val="●"/>
      <w:lvlJc w:val="left"/>
      <w:pPr>
        <w:tabs>
          <w:tab w:val="num" w:pos="2880"/>
        </w:tabs>
        <w:ind w:left="2880" w:hanging="360"/>
      </w:pPr>
      <w:rPr>
        <w:rFonts w:ascii="Proxima Nova" w:hAnsi="Proxima Nova" w:hint="default"/>
      </w:rPr>
    </w:lvl>
    <w:lvl w:ilvl="4" w:tplc="31CA5D0C" w:tentative="1">
      <w:start w:val="1"/>
      <w:numFmt w:val="bullet"/>
      <w:lvlText w:val="●"/>
      <w:lvlJc w:val="left"/>
      <w:pPr>
        <w:tabs>
          <w:tab w:val="num" w:pos="3600"/>
        </w:tabs>
        <w:ind w:left="3600" w:hanging="360"/>
      </w:pPr>
      <w:rPr>
        <w:rFonts w:ascii="Proxima Nova" w:hAnsi="Proxima Nova" w:hint="default"/>
      </w:rPr>
    </w:lvl>
    <w:lvl w:ilvl="5" w:tplc="EC6ED1E6" w:tentative="1">
      <w:start w:val="1"/>
      <w:numFmt w:val="bullet"/>
      <w:lvlText w:val="●"/>
      <w:lvlJc w:val="left"/>
      <w:pPr>
        <w:tabs>
          <w:tab w:val="num" w:pos="4320"/>
        </w:tabs>
        <w:ind w:left="4320" w:hanging="360"/>
      </w:pPr>
      <w:rPr>
        <w:rFonts w:ascii="Proxima Nova" w:hAnsi="Proxima Nova" w:hint="default"/>
      </w:rPr>
    </w:lvl>
    <w:lvl w:ilvl="6" w:tplc="10EED3B8" w:tentative="1">
      <w:start w:val="1"/>
      <w:numFmt w:val="bullet"/>
      <w:lvlText w:val="●"/>
      <w:lvlJc w:val="left"/>
      <w:pPr>
        <w:tabs>
          <w:tab w:val="num" w:pos="5040"/>
        </w:tabs>
        <w:ind w:left="5040" w:hanging="360"/>
      </w:pPr>
      <w:rPr>
        <w:rFonts w:ascii="Proxima Nova" w:hAnsi="Proxima Nova" w:hint="default"/>
      </w:rPr>
    </w:lvl>
    <w:lvl w:ilvl="7" w:tplc="E1644C04" w:tentative="1">
      <w:start w:val="1"/>
      <w:numFmt w:val="bullet"/>
      <w:lvlText w:val="●"/>
      <w:lvlJc w:val="left"/>
      <w:pPr>
        <w:tabs>
          <w:tab w:val="num" w:pos="5760"/>
        </w:tabs>
        <w:ind w:left="5760" w:hanging="360"/>
      </w:pPr>
      <w:rPr>
        <w:rFonts w:ascii="Proxima Nova" w:hAnsi="Proxima Nova" w:hint="default"/>
      </w:rPr>
    </w:lvl>
    <w:lvl w:ilvl="8" w:tplc="99BE7828" w:tentative="1">
      <w:start w:val="1"/>
      <w:numFmt w:val="bullet"/>
      <w:lvlText w:val="●"/>
      <w:lvlJc w:val="left"/>
      <w:pPr>
        <w:tabs>
          <w:tab w:val="num" w:pos="6480"/>
        </w:tabs>
        <w:ind w:left="6480" w:hanging="360"/>
      </w:pPr>
      <w:rPr>
        <w:rFonts w:ascii="Proxima Nova" w:hAnsi="Proxima Nova" w:hint="default"/>
      </w:rPr>
    </w:lvl>
  </w:abstractNum>
  <w:abstractNum w:abstractNumId="6" w15:restartNumberingAfterBreak="0">
    <w:nsid w:val="51376E96"/>
    <w:multiLevelType w:val="hybridMultilevel"/>
    <w:tmpl w:val="6E6A3432"/>
    <w:lvl w:ilvl="0" w:tplc="D8DAB13E">
      <w:start w:val="1"/>
      <w:numFmt w:val="bullet"/>
      <w:lvlText w:val="●"/>
      <w:lvlJc w:val="left"/>
      <w:pPr>
        <w:tabs>
          <w:tab w:val="num" w:pos="720"/>
        </w:tabs>
        <w:ind w:left="720" w:hanging="360"/>
      </w:pPr>
      <w:rPr>
        <w:rFonts w:ascii="Proxima Nova" w:hAnsi="Proxima Nova" w:hint="default"/>
      </w:rPr>
    </w:lvl>
    <w:lvl w:ilvl="1" w:tplc="2A289D2A" w:tentative="1">
      <w:start w:val="1"/>
      <w:numFmt w:val="bullet"/>
      <w:lvlText w:val="●"/>
      <w:lvlJc w:val="left"/>
      <w:pPr>
        <w:tabs>
          <w:tab w:val="num" w:pos="1440"/>
        </w:tabs>
        <w:ind w:left="1440" w:hanging="360"/>
      </w:pPr>
      <w:rPr>
        <w:rFonts w:ascii="Proxima Nova" w:hAnsi="Proxima Nova" w:hint="default"/>
      </w:rPr>
    </w:lvl>
    <w:lvl w:ilvl="2" w:tplc="DB7A97D2" w:tentative="1">
      <w:start w:val="1"/>
      <w:numFmt w:val="bullet"/>
      <w:lvlText w:val="●"/>
      <w:lvlJc w:val="left"/>
      <w:pPr>
        <w:tabs>
          <w:tab w:val="num" w:pos="2160"/>
        </w:tabs>
        <w:ind w:left="2160" w:hanging="360"/>
      </w:pPr>
      <w:rPr>
        <w:rFonts w:ascii="Proxima Nova" w:hAnsi="Proxima Nova" w:hint="default"/>
      </w:rPr>
    </w:lvl>
    <w:lvl w:ilvl="3" w:tplc="E884D346" w:tentative="1">
      <w:start w:val="1"/>
      <w:numFmt w:val="bullet"/>
      <w:lvlText w:val="●"/>
      <w:lvlJc w:val="left"/>
      <w:pPr>
        <w:tabs>
          <w:tab w:val="num" w:pos="2880"/>
        </w:tabs>
        <w:ind w:left="2880" w:hanging="360"/>
      </w:pPr>
      <w:rPr>
        <w:rFonts w:ascii="Proxima Nova" w:hAnsi="Proxima Nova" w:hint="default"/>
      </w:rPr>
    </w:lvl>
    <w:lvl w:ilvl="4" w:tplc="B7E45298" w:tentative="1">
      <w:start w:val="1"/>
      <w:numFmt w:val="bullet"/>
      <w:lvlText w:val="●"/>
      <w:lvlJc w:val="left"/>
      <w:pPr>
        <w:tabs>
          <w:tab w:val="num" w:pos="3600"/>
        </w:tabs>
        <w:ind w:left="3600" w:hanging="360"/>
      </w:pPr>
      <w:rPr>
        <w:rFonts w:ascii="Proxima Nova" w:hAnsi="Proxima Nova" w:hint="default"/>
      </w:rPr>
    </w:lvl>
    <w:lvl w:ilvl="5" w:tplc="2B001682" w:tentative="1">
      <w:start w:val="1"/>
      <w:numFmt w:val="bullet"/>
      <w:lvlText w:val="●"/>
      <w:lvlJc w:val="left"/>
      <w:pPr>
        <w:tabs>
          <w:tab w:val="num" w:pos="4320"/>
        </w:tabs>
        <w:ind w:left="4320" w:hanging="360"/>
      </w:pPr>
      <w:rPr>
        <w:rFonts w:ascii="Proxima Nova" w:hAnsi="Proxima Nova" w:hint="default"/>
      </w:rPr>
    </w:lvl>
    <w:lvl w:ilvl="6" w:tplc="F5B00050" w:tentative="1">
      <w:start w:val="1"/>
      <w:numFmt w:val="bullet"/>
      <w:lvlText w:val="●"/>
      <w:lvlJc w:val="left"/>
      <w:pPr>
        <w:tabs>
          <w:tab w:val="num" w:pos="5040"/>
        </w:tabs>
        <w:ind w:left="5040" w:hanging="360"/>
      </w:pPr>
      <w:rPr>
        <w:rFonts w:ascii="Proxima Nova" w:hAnsi="Proxima Nova" w:hint="default"/>
      </w:rPr>
    </w:lvl>
    <w:lvl w:ilvl="7" w:tplc="54362E66" w:tentative="1">
      <w:start w:val="1"/>
      <w:numFmt w:val="bullet"/>
      <w:lvlText w:val="●"/>
      <w:lvlJc w:val="left"/>
      <w:pPr>
        <w:tabs>
          <w:tab w:val="num" w:pos="5760"/>
        </w:tabs>
        <w:ind w:left="5760" w:hanging="360"/>
      </w:pPr>
      <w:rPr>
        <w:rFonts w:ascii="Proxima Nova" w:hAnsi="Proxima Nova" w:hint="default"/>
      </w:rPr>
    </w:lvl>
    <w:lvl w:ilvl="8" w:tplc="60B69C06" w:tentative="1">
      <w:start w:val="1"/>
      <w:numFmt w:val="bullet"/>
      <w:lvlText w:val="●"/>
      <w:lvlJc w:val="left"/>
      <w:pPr>
        <w:tabs>
          <w:tab w:val="num" w:pos="6480"/>
        </w:tabs>
        <w:ind w:left="6480" w:hanging="360"/>
      </w:pPr>
      <w:rPr>
        <w:rFonts w:ascii="Proxima Nova" w:hAnsi="Proxima Nova" w:hint="default"/>
      </w:rPr>
    </w:lvl>
  </w:abstractNum>
  <w:abstractNum w:abstractNumId="7" w15:restartNumberingAfterBreak="0">
    <w:nsid w:val="695F378C"/>
    <w:multiLevelType w:val="hybridMultilevel"/>
    <w:tmpl w:val="64186378"/>
    <w:lvl w:ilvl="0" w:tplc="488EBB8A">
      <w:start w:val="1"/>
      <w:numFmt w:val="bullet"/>
      <w:lvlText w:val="●"/>
      <w:lvlJc w:val="left"/>
      <w:pPr>
        <w:tabs>
          <w:tab w:val="num" w:pos="720"/>
        </w:tabs>
        <w:ind w:left="720" w:hanging="360"/>
      </w:pPr>
      <w:rPr>
        <w:rFonts w:ascii="Proxima Nova" w:hAnsi="Proxima Nova" w:hint="default"/>
      </w:rPr>
    </w:lvl>
    <w:lvl w:ilvl="1" w:tplc="2A7C49D8">
      <w:numFmt w:val="bullet"/>
      <w:lvlText w:val="○"/>
      <w:lvlJc w:val="left"/>
      <w:pPr>
        <w:tabs>
          <w:tab w:val="num" w:pos="1440"/>
        </w:tabs>
        <w:ind w:left="1440" w:hanging="360"/>
      </w:pPr>
      <w:rPr>
        <w:rFonts w:ascii="Proxima Nova" w:hAnsi="Proxima Nova" w:hint="default"/>
      </w:rPr>
    </w:lvl>
    <w:lvl w:ilvl="2" w:tplc="4FCA5F3C">
      <w:start w:val="1"/>
      <w:numFmt w:val="bullet"/>
      <w:lvlText w:val="●"/>
      <w:lvlJc w:val="left"/>
      <w:pPr>
        <w:tabs>
          <w:tab w:val="num" w:pos="2160"/>
        </w:tabs>
        <w:ind w:left="2160" w:hanging="360"/>
      </w:pPr>
      <w:rPr>
        <w:rFonts w:ascii="Proxima Nova" w:hAnsi="Proxima Nova" w:hint="default"/>
      </w:rPr>
    </w:lvl>
    <w:lvl w:ilvl="3" w:tplc="158AAD5C" w:tentative="1">
      <w:start w:val="1"/>
      <w:numFmt w:val="bullet"/>
      <w:lvlText w:val="●"/>
      <w:lvlJc w:val="left"/>
      <w:pPr>
        <w:tabs>
          <w:tab w:val="num" w:pos="2880"/>
        </w:tabs>
        <w:ind w:left="2880" w:hanging="360"/>
      </w:pPr>
      <w:rPr>
        <w:rFonts w:ascii="Proxima Nova" w:hAnsi="Proxima Nova" w:hint="default"/>
      </w:rPr>
    </w:lvl>
    <w:lvl w:ilvl="4" w:tplc="1BE0B412" w:tentative="1">
      <w:start w:val="1"/>
      <w:numFmt w:val="bullet"/>
      <w:lvlText w:val="●"/>
      <w:lvlJc w:val="left"/>
      <w:pPr>
        <w:tabs>
          <w:tab w:val="num" w:pos="3600"/>
        </w:tabs>
        <w:ind w:left="3600" w:hanging="360"/>
      </w:pPr>
      <w:rPr>
        <w:rFonts w:ascii="Proxima Nova" w:hAnsi="Proxima Nova" w:hint="default"/>
      </w:rPr>
    </w:lvl>
    <w:lvl w:ilvl="5" w:tplc="87705432" w:tentative="1">
      <w:start w:val="1"/>
      <w:numFmt w:val="bullet"/>
      <w:lvlText w:val="●"/>
      <w:lvlJc w:val="left"/>
      <w:pPr>
        <w:tabs>
          <w:tab w:val="num" w:pos="4320"/>
        </w:tabs>
        <w:ind w:left="4320" w:hanging="360"/>
      </w:pPr>
      <w:rPr>
        <w:rFonts w:ascii="Proxima Nova" w:hAnsi="Proxima Nova" w:hint="default"/>
      </w:rPr>
    </w:lvl>
    <w:lvl w:ilvl="6" w:tplc="5C92C976" w:tentative="1">
      <w:start w:val="1"/>
      <w:numFmt w:val="bullet"/>
      <w:lvlText w:val="●"/>
      <w:lvlJc w:val="left"/>
      <w:pPr>
        <w:tabs>
          <w:tab w:val="num" w:pos="5040"/>
        </w:tabs>
        <w:ind w:left="5040" w:hanging="360"/>
      </w:pPr>
      <w:rPr>
        <w:rFonts w:ascii="Proxima Nova" w:hAnsi="Proxima Nova" w:hint="default"/>
      </w:rPr>
    </w:lvl>
    <w:lvl w:ilvl="7" w:tplc="59A451D6" w:tentative="1">
      <w:start w:val="1"/>
      <w:numFmt w:val="bullet"/>
      <w:lvlText w:val="●"/>
      <w:lvlJc w:val="left"/>
      <w:pPr>
        <w:tabs>
          <w:tab w:val="num" w:pos="5760"/>
        </w:tabs>
        <w:ind w:left="5760" w:hanging="360"/>
      </w:pPr>
      <w:rPr>
        <w:rFonts w:ascii="Proxima Nova" w:hAnsi="Proxima Nova" w:hint="default"/>
      </w:rPr>
    </w:lvl>
    <w:lvl w:ilvl="8" w:tplc="FE7C6884" w:tentative="1">
      <w:start w:val="1"/>
      <w:numFmt w:val="bullet"/>
      <w:lvlText w:val="●"/>
      <w:lvlJc w:val="left"/>
      <w:pPr>
        <w:tabs>
          <w:tab w:val="num" w:pos="6480"/>
        </w:tabs>
        <w:ind w:left="6480" w:hanging="360"/>
      </w:pPr>
      <w:rPr>
        <w:rFonts w:ascii="Proxima Nova" w:hAnsi="Proxima Nova" w:hint="default"/>
      </w:rPr>
    </w:lvl>
  </w:abstractNum>
  <w:abstractNum w:abstractNumId="8" w15:restartNumberingAfterBreak="0">
    <w:nsid w:val="696F225D"/>
    <w:multiLevelType w:val="multilevel"/>
    <w:tmpl w:val="FC9A47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8"/>
  </w:num>
  <w:num w:numId="4">
    <w:abstractNumId w:val="5"/>
  </w:num>
  <w:num w:numId="5">
    <w:abstractNumId w:val="6"/>
  </w:num>
  <w:num w:numId="6">
    <w:abstractNumId w:val="2"/>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74E"/>
    <w:rsid w:val="00073CA5"/>
    <w:rsid w:val="000D2217"/>
    <w:rsid w:val="000E7337"/>
    <w:rsid w:val="00155456"/>
    <w:rsid w:val="00227AED"/>
    <w:rsid w:val="0031274E"/>
    <w:rsid w:val="003F5B3C"/>
    <w:rsid w:val="004669E4"/>
    <w:rsid w:val="005A094E"/>
    <w:rsid w:val="00636641"/>
    <w:rsid w:val="008431BE"/>
    <w:rsid w:val="008D188A"/>
    <w:rsid w:val="00A6370D"/>
    <w:rsid w:val="00B148AF"/>
    <w:rsid w:val="00C57EB1"/>
    <w:rsid w:val="00D05706"/>
    <w:rsid w:val="00D06EB9"/>
    <w:rsid w:val="00DA13DC"/>
    <w:rsid w:val="00DC4A25"/>
    <w:rsid w:val="00DD175D"/>
    <w:rsid w:val="00FC34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B09F"/>
  <w15:chartTrackingRefBased/>
  <w15:docId w15:val="{0BCBE546-19DB-4C68-908C-F9C9D6E1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74E"/>
    <w:pPr>
      <w:spacing w:after="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74E"/>
    <w:pPr>
      <w:ind w:left="720"/>
    </w:pPr>
  </w:style>
  <w:style w:type="paragraph" w:styleId="NormalWeb">
    <w:name w:val="Normal (Web)"/>
    <w:basedOn w:val="Normal"/>
    <w:uiPriority w:val="99"/>
    <w:semiHidden/>
    <w:unhideWhenUsed/>
    <w:rsid w:val="00A6370D"/>
    <w:pPr>
      <w:spacing w:before="100" w:beforeAutospacing="1" w:after="100" w:afterAutospacing="1"/>
    </w:pPr>
    <w:rPr>
      <w:rFonts w:eastAsia="Times New Roman"/>
      <w:color w:val="auto"/>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3731">
      <w:bodyDiv w:val="1"/>
      <w:marLeft w:val="0"/>
      <w:marRight w:val="0"/>
      <w:marTop w:val="0"/>
      <w:marBottom w:val="0"/>
      <w:divBdr>
        <w:top w:val="none" w:sz="0" w:space="0" w:color="auto"/>
        <w:left w:val="none" w:sz="0" w:space="0" w:color="auto"/>
        <w:bottom w:val="none" w:sz="0" w:space="0" w:color="auto"/>
        <w:right w:val="none" w:sz="0" w:space="0" w:color="auto"/>
      </w:divBdr>
    </w:div>
    <w:div w:id="213590900">
      <w:bodyDiv w:val="1"/>
      <w:marLeft w:val="0"/>
      <w:marRight w:val="0"/>
      <w:marTop w:val="0"/>
      <w:marBottom w:val="0"/>
      <w:divBdr>
        <w:top w:val="none" w:sz="0" w:space="0" w:color="auto"/>
        <w:left w:val="none" w:sz="0" w:space="0" w:color="auto"/>
        <w:bottom w:val="none" w:sz="0" w:space="0" w:color="auto"/>
        <w:right w:val="none" w:sz="0" w:space="0" w:color="auto"/>
      </w:divBdr>
    </w:div>
    <w:div w:id="517499401">
      <w:bodyDiv w:val="1"/>
      <w:marLeft w:val="0"/>
      <w:marRight w:val="0"/>
      <w:marTop w:val="0"/>
      <w:marBottom w:val="0"/>
      <w:divBdr>
        <w:top w:val="none" w:sz="0" w:space="0" w:color="auto"/>
        <w:left w:val="none" w:sz="0" w:space="0" w:color="auto"/>
        <w:bottom w:val="none" w:sz="0" w:space="0" w:color="auto"/>
        <w:right w:val="none" w:sz="0" w:space="0" w:color="auto"/>
      </w:divBdr>
      <w:divsChild>
        <w:div w:id="887765373">
          <w:marLeft w:val="720"/>
          <w:marRight w:val="0"/>
          <w:marTop w:val="120"/>
          <w:marBottom w:val="0"/>
          <w:divBdr>
            <w:top w:val="none" w:sz="0" w:space="0" w:color="auto"/>
            <w:left w:val="none" w:sz="0" w:space="0" w:color="auto"/>
            <w:bottom w:val="none" w:sz="0" w:space="0" w:color="auto"/>
            <w:right w:val="none" w:sz="0" w:space="0" w:color="auto"/>
          </w:divBdr>
        </w:div>
        <w:div w:id="1256086076">
          <w:marLeft w:val="720"/>
          <w:marRight w:val="0"/>
          <w:marTop w:val="0"/>
          <w:marBottom w:val="0"/>
          <w:divBdr>
            <w:top w:val="none" w:sz="0" w:space="0" w:color="auto"/>
            <w:left w:val="none" w:sz="0" w:space="0" w:color="auto"/>
            <w:bottom w:val="none" w:sz="0" w:space="0" w:color="auto"/>
            <w:right w:val="none" w:sz="0" w:space="0" w:color="auto"/>
          </w:divBdr>
        </w:div>
        <w:div w:id="40591801">
          <w:marLeft w:val="720"/>
          <w:marRight w:val="0"/>
          <w:marTop w:val="0"/>
          <w:marBottom w:val="0"/>
          <w:divBdr>
            <w:top w:val="none" w:sz="0" w:space="0" w:color="auto"/>
            <w:left w:val="none" w:sz="0" w:space="0" w:color="auto"/>
            <w:bottom w:val="none" w:sz="0" w:space="0" w:color="auto"/>
            <w:right w:val="none" w:sz="0" w:space="0" w:color="auto"/>
          </w:divBdr>
        </w:div>
        <w:div w:id="2044553525">
          <w:marLeft w:val="720"/>
          <w:marRight w:val="0"/>
          <w:marTop w:val="0"/>
          <w:marBottom w:val="0"/>
          <w:divBdr>
            <w:top w:val="none" w:sz="0" w:space="0" w:color="auto"/>
            <w:left w:val="none" w:sz="0" w:space="0" w:color="auto"/>
            <w:bottom w:val="none" w:sz="0" w:space="0" w:color="auto"/>
            <w:right w:val="none" w:sz="0" w:space="0" w:color="auto"/>
          </w:divBdr>
        </w:div>
        <w:div w:id="903832049">
          <w:marLeft w:val="720"/>
          <w:marRight w:val="0"/>
          <w:marTop w:val="0"/>
          <w:marBottom w:val="0"/>
          <w:divBdr>
            <w:top w:val="none" w:sz="0" w:space="0" w:color="auto"/>
            <w:left w:val="none" w:sz="0" w:space="0" w:color="auto"/>
            <w:bottom w:val="none" w:sz="0" w:space="0" w:color="auto"/>
            <w:right w:val="none" w:sz="0" w:space="0" w:color="auto"/>
          </w:divBdr>
        </w:div>
        <w:div w:id="803695881">
          <w:marLeft w:val="720"/>
          <w:marRight w:val="0"/>
          <w:marTop w:val="0"/>
          <w:marBottom w:val="0"/>
          <w:divBdr>
            <w:top w:val="none" w:sz="0" w:space="0" w:color="auto"/>
            <w:left w:val="none" w:sz="0" w:space="0" w:color="auto"/>
            <w:bottom w:val="none" w:sz="0" w:space="0" w:color="auto"/>
            <w:right w:val="none" w:sz="0" w:space="0" w:color="auto"/>
          </w:divBdr>
        </w:div>
      </w:divsChild>
    </w:div>
    <w:div w:id="735980869">
      <w:bodyDiv w:val="1"/>
      <w:marLeft w:val="0"/>
      <w:marRight w:val="0"/>
      <w:marTop w:val="0"/>
      <w:marBottom w:val="0"/>
      <w:divBdr>
        <w:top w:val="none" w:sz="0" w:space="0" w:color="auto"/>
        <w:left w:val="none" w:sz="0" w:space="0" w:color="auto"/>
        <w:bottom w:val="none" w:sz="0" w:space="0" w:color="auto"/>
        <w:right w:val="none" w:sz="0" w:space="0" w:color="auto"/>
      </w:divBdr>
      <w:divsChild>
        <w:div w:id="464858507">
          <w:marLeft w:val="720"/>
          <w:marRight w:val="0"/>
          <w:marTop w:val="120"/>
          <w:marBottom w:val="0"/>
          <w:divBdr>
            <w:top w:val="none" w:sz="0" w:space="0" w:color="auto"/>
            <w:left w:val="none" w:sz="0" w:space="0" w:color="auto"/>
            <w:bottom w:val="none" w:sz="0" w:space="0" w:color="auto"/>
            <w:right w:val="none" w:sz="0" w:space="0" w:color="auto"/>
          </w:divBdr>
        </w:div>
        <w:div w:id="1948538240">
          <w:marLeft w:val="720"/>
          <w:marRight w:val="0"/>
          <w:marTop w:val="0"/>
          <w:marBottom w:val="0"/>
          <w:divBdr>
            <w:top w:val="none" w:sz="0" w:space="0" w:color="auto"/>
            <w:left w:val="none" w:sz="0" w:space="0" w:color="auto"/>
            <w:bottom w:val="none" w:sz="0" w:space="0" w:color="auto"/>
            <w:right w:val="none" w:sz="0" w:space="0" w:color="auto"/>
          </w:divBdr>
        </w:div>
        <w:div w:id="680274854">
          <w:marLeft w:val="720"/>
          <w:marRight w:val="0"/>
          <w:marTop w:val="0"/>
          <w:marBottom w:val="0"/>
          <w:divBdr>
            <w:top w:val="none" w:sz="0" w:space="0" w:color="auto"/>
            <w:left w:val="none" w:sz="0" w:space="0" w:color="auto"/>
            <w:bottom w:val="none" w:sz="0" w:space="0" w:color="auto"/>
            <w:right w:val="none" w:sz="0" w:space="0" w:color="auto"/>
          </w:divBdr>
        </w:div>
        <w:div w:id="1847749683">
          <w:marLeft w:val="720"/>
          <w:marRight w:val="0"/>
          <w:marTop w:val="0"/>
          <w:marBottom w:val="0"/>
          <w:divBdr>
            <w:top w:val="none" w:sz="0" w:space="0" w:color="auto"/>
            <w:left w:val="none" w:sz="0" w:space="0" w:color="auto"/>
            <w:bottom w:val="none" w:sz="0" w:space="0" w:color="auto"/>
            <w:right w:val="none" w:sz="0" w:space="0" w:color="auto"/>
          </w:divBdr>
        </w:div>
        <w:div w:id="774978835">
          <w:marLeft w:val="720"/>
          <w:marRight w:val="0"/>
          <w:marTop w:val="0"/>
          <w:marBottom w:val="0"/>
          <w:divBdr>
            <w:top w:val="none" w:sz="0" w:space="0" w:color="auto"/>
            <w:left w:val="none" w:sz="0" w:space="0" w:color="auto"/>
            <w:bottom w:val="none" w:sz="0" w:space="0" w:color="auto"/>
            <w:right w:val="none" w:sz="0" w:space="0" w:color="auto"/>
          </w:divBdr>
        </w:div>
      </w:divsChild>
    </w:div>
    <w:div w:id="811558753">
      <w:bodyDiv w:val="1"/>
      <w:marLeft w:val="0"/>
      <w:marRight w:val="0"/>
      <w:marTop w:val="0"/>
      <w:marBottom w:val="0"/>
      <w:divBdr>
        <w:top w:val="none" w:sz="0" w:space="0" w:color="auto"/>
        <w:left w:val="none" w:sz="0" w:space="0" w:color="auto"/>
        <w:bottom w:val="none" w:sz="0" w:space="0" w:color="auto"/>
        <w:right w:val="none" w:sz="0" w:space="0" w:color="auto"/>
      </w:divBdr>
      <w:divsChild>
        <w:div w:id="1706909554">
          <w:marLeft w:val="720"/>
          <w:marRight w:val="0"/>
          <w:marTop w:val="240"/>
          <w:marBottom w:val="0"/>
          <w:divBdr>
            <w:top w:val="none" w:sz="0" w:space="0" w:color="auto"/>
            <w:left w:val="none" w:sz="0" w:space="0" w:color="auto"/>
            <w:bottom w:val="none" w:sz="0" w:space="0" w:color="auto"/>
            <w:right w:val="none" w:sz="0" w:space="0" w:color="auto"/>
          </w:divBdr>
        </w:div>
        <w:div w:id="779295933">
          <w:marLeft w:val="720"/>
          <w:marRight w:val="0"/>
          <w:marTop w:val="0"/>
          <w:marBottom w:val="0"/>
          <w:divBdr>
            <w:top w:val="none" w:sz="0" w:space="0" w:color="auto"/>
            <w:left w:val="none" w:sz="0" w:space="0" w:color="auto"/>
            <w:bottom w:val="none" w:sz="0" w:space="0" w:color="auto"/>
            <w:right w:val="none" w:sz="0" w:space="0" w:color="auto"/>
          </w:divBdr>
        </w:div>
        <w:div w:id="1788574967">
          <w:marLeft w:val="720"/>
          <w:marRight w:val="0"/>
          <w:marTop w:val="0"/>
          <w:marBottom w:val="0"/>
          <w:divBdr>
            <w:top w:val="none" w:sz="0" w:space="0" w:color="auto"/>
            <w:left w:val="none" w:sz="0" w:space="0" w:color="auto"/>
            <w:bottom w:val="none" w:sz="0" w:space="0" w:color="auto"/>
            <w:right w:val="none" w:sz="0" w:space="0" w:color="auto"/>
          </w:divBdr>
        </w:div>
      </w:divsChild>
    </w:div>
    <w:div w:id="943391135">
      <w:bodyDiv w:val="1"/>
      <w:marLeft w:val="0"/>
      <w:marRight w:val="0"/>
      <w:marTop w:val="0"/>
      <w:marBottom w:val="0"/>
      <w:divBdr>
        <w:top w:val="none" w:sz="0" w:space="0" w:color="auto"/>
        <w:left w:val="none" w:sz="0" w:space="0" w:color="auto"/>
        <w:bottom w:val="none" w:sz="0" w:space="0" w:color="auto"/>
        <w:right w:val="none" w:sz="0" w:space="0" w:color="auto"/>
      </w:divBdr>
      <w:divsChild>
        <w:div w:id="2093620596">
          <w:marLeft w:val="720"/>
          <w:marRight w:val="0"/>
          <w:marTop w:val="120"/>
          <w:marBottom w:val="0"/>
          <w:divBdr>
            <w:top w:val="none" w:sz="0" w:space="0" w:color="auto"/>
            <w:left w:val="none" w:sz="0" w:space="0" w:color="auto"/>
            <w:bottom w:val="none" w:sz="0" w:space="0" w:color="auto"/>
            <w:right w:val="none" w:sz="0" w:space="0" w:color="auto"/>
          </w:divBdr>
        </w:div>
        <w:div w:id="465391966">
          <w:marLeft w:val="720"/>
          <w:marRight w:val="0"/>
          <w:marTop w:val="0"/>
          <w:marBottom w:val="0"/>
          <w:divBdr>
            <w:top w:val="none" w:sz="0" w:space="0" w:color="auto"/>
            <w:left w:val="none" w:sz="0" w:space="0" w:color="auto"/>
            <w:bottom w:val="none" w:sz="0" w:space="0" w:color="auto"/>
            <w:right w:val="none" w:sz="0" w:space="0" w:color="auto"/>
          </w:divBdr>
        </w:div>
        <w:div w:id="1421176537">
          <w:marLeft w:val="720"/>
          <w:marRight w:val="0"/>
          <w:marTop w:val="0"/>
          <w:marBottom w:val="0"/>
          <w:divBdr>
            <w:top w:val="none" w:sz="0" w:space="0" w:color="auto"/>
            <w:left w:val="none" w:sz="0" w:space="0" w:color="auto"/>
            <w:bottom w:val="none" w:sz="0" w:space="0" w:color="auto"/>
            <w:right w:val="none" w:sz="0" w:space="0" w:color="auto"/>
          </w:divBdr>
        </w:div>
        <w:div w:id="1184124046">
          <w:marLeft w:val="720"/>
          <w:marRight w:val="0"/>
          <w:marTop w:val="0"/>
          <w:marBottom w:val="0"/>
          <w:divBdr>
            <w:top w:val="none" w:sz="0" w:space="0" w:color="auto"/>
            <w:left w:val="none" w:sz="0" w:space="0" w:color="auto"/>
            <w:bottom w:val="none" w:sz="0" w:space="0" w:color="auto"/>
            <w:right w:val="none" w:sz="0" w:space="0" w:color="auto"/>
          </w:divBdr>
        </w:div>
        <w:div w:id="1075976070">
          <w:marLeft w:val="720"/>
          <w:marRight w:val="0"/>
          <w:marTop w:val="0"/>
          <w:marBottom w:val="0"/>
          <w:divBdr>
            <w:top w:val="none" w:sz="0" w:space="0" w:color="auto"/>
            <w:left w:val="none" w:sz="0" w:space="0" w:color="auto"/>
            <w:bottom w:val="none" w:sz="0" w:space="0" w:color="auto"/>
            <w:right w:val="none" w:sz="0" w:space="0" w:color="auto"/>
          </w:divBdr>
        </w:div>
        <w:div w:id="457913172">
          <w:marLeft w:val="720"/>
          <w:marRight w:val="0"/>
          <w:marTop w:val="0"/>
          <w:marBottom w:val="0"/>
          <w:divBdr>
            <w:top w:val="none" w:sz="0" w:space="0" w:color="auto"/>
            <w:left w:val="none" w:sz="0" w:space="0" w:color="auto"/>
            <w:bottom w:val="none" w:sz="0" w:space="0" w:color="auto"/>
            <w:right w:val="none" w:sz="0" w:space="0" w:color="auto"/>
          </w:divBdr>
        </w:div>
      </w:divsChild>
    </w:div>
    <w:div w:id="943654086">
      <w:bodyDiv w:val="1"/>
      <w:marLeft w:val="0"/>
      <w:marRight w:val="0"/>
      <w:marTop w:val="0"/>
      <w:marBottom w:val="0"/>
      <w:divBdr>
        <w:top w:val="none" w:sz="0" w:space="0" w:color="auto"/>
        <w:left w:val="none" w:sz="0" w:space="0" w:color="auto"/>
        <w:bottom w:val="none" w:sz="0" w:space="0" w:color="auto"/>
        <w:right w:val="none" w:sz="0" w:space="0" w:color="auto"/>
      </w:divBdr>
      <w:divsChild>
        <w:div w:id="1668097619">
          <w:marLeft w:val="720"/>
          <w:marRight w:val="0"/>
          <w:marTop w:val="0"/>
          <w:marBottom w:val="0"/>
          <w:divBdr>
            <w:top w:val="none" w:sz="0" w:space="0" w:color="auto"/>
            <w:left w:val="none" w:sz="0" w:space="0" w:color="auto"/>
            <w:bottom w:val="none" w:sz="0" w:space="0" w:color="auto"/>
            <w:right w:val="none" w:sz="0" w:space="0" w:color="auto"/>
          </w:divBdr>
        </w:div>
        <w:div w:id="215163900">
          <w:marLeft w:val="1440"/>
          <w:marRight w:val="0"/>
          <w:marTop w:val="0"/>
          <w:marBottom w:val="0"/>
          <w:divBdr>
            <w:top w:val="none" w:sz="0" w:space="0" w:color="auto"/>
            <w:left w:val="none" w:sz="0" w:space="0" w:color="auto"/>
            <w:bottom w:val="none" w:sz="0" w:space="0" w:color="auto"/>
            <w:right w:val="none" w:sz="0" w:space="0" w:color="auto"/>
          </w:divBdr>
        </w:div>
        <w:div w:id="711422202">
          <w:marLeft w:val="720"/>
          <w:marRight w:val="0"/>
          <w:marTop w:val="0"/>
          <w:marBottom w:val="0"/>
          <w:divBdr>
            <w:top w:val="none" w:sz="0" w:space="0" w:color="auto"/>
            <w:left w:val="none" w:sz="0" w:space="0" w:color="auto"/>
            <w:bottom w:val="none" w:sz="0" w:space="0" w:color="auto"/>
            <w:right w:val="none" w:sz="0" w:space="0" w:color="auto"/>
          </w:divBdr>
        </w:div>
        <w:div w:id="1196381595">
          <w:marLeft w:val="1440"/>
          <w:marRight w:val="0"/>
          <w:marTop w:val="0"/>
          <w:marBottom w:val="0"/>
          <w:divBdr>
            <w:top w:val="none" w:sz="0" w:space="0" w:color="auto"/>
            <w:left w:val="none" w:sz="0" w:space="0" w:color="auto"/>
            <w:bottom w:val="none" w:sz="0" w:space="0" w:color="auto"/>
            <w:right w:val="none" w:sz="0" w:space="0" w:color="auto"/>
          </w:divBdr>
        </w:div>
        <w:div w:id="491145748">
          <w:marLeft w:val="720"/>
          <w:marRight w:val="0"/>
          <w:marTop w:val="0"/>
          <w:marBottom w:val="0"/>
          <w:divBdr>
            <w:top w:val="none" w:sz="0" w:space="0" w:color="auto"/>
            <w:left w:val="none" w:sz="0" w:space="0" w:color="auto"/>
            <w:bottom w:val="none" w:sz="0" w:space="0" w:color="auto"/>
            <w:right w:val="none" w:sz="0" w:space="0" w:color="auto"/>
          </w:divBdr>
        </w:div>
        <w:div w:id="1042439397">
          <w:marLeft w:val="720"/>
          <w:marRight w:val="0"/>
          <w:marTop w:val="0"/>
          <w:marBottom w:val="0"/>
          <w:divBdr>
            <w:top w:val="none" w:sz="0" w:space="0" w:color="auto"/>
            <w:left w:val="none" w:sz="0" w:space="0" w:color="auto"/>
            <w:bottom w:val="none" w:sz="0" w:space="0" w:color="auto"/>
            <w:right w:val="none" w:sz="0" w:space="0" w:color="auto"/>
          </w:divBdr>
        </w:div>
        <w:div w:id="99491640">
          <w:marLeft w:val="1440"/>
          <w:marRight w:val="0"/>
          <w:marTop w:val="0"/>
          <w:marBottom w:val="0"/>
          <w:divBdr>
            <w:top w:val="none" w:sz="0" w:space="0" w:color="auto"/>
            <w:left w:val="none" w:sz="0" w:space="0" w:color="auto"/>
            <w:bottom w:val="none" w:sz="0" w:space="0" w:color="auto"/>
            <w:right w:val="none" w:sz="0" w:space="0" w:color="auto"/>
          </w:divBdr>
        </w:div>
        <w:div w:id="1352218069">
          <w:marLeft w:val="1440"/>
          <w:marRight w:val="0"/>
          <w:marTop w:val="0"/>
          <w:marBottom w:val="0"/>
          <w:divBdr>
            <w:top w:val="none" w:sz="0" w:space="0" w:color="auto"/>
            <w:left w:val="none" w:sz="0" w:space="0" w:color="auto"/>
            <w:bottom w:val="none" w:sz="0" w:space="0" w:color="auto"/>
            <w:right w:val="none" w:sz="0" w:space="0" w:color="auto"/>
          </w:divBdr>
        </w:div>
      </w:divsChild>
    </w:div>
    <w:div w:id="1322662964">
      <w:bodyDiv w:val="1"/>
      <w:marLeft w:val="0"/>
      <w:marRight w:val="0"/>
      <w:marTop w:val="0"/>
      <w:marBottom w:val="0"/>
      <w:divBdr>
        <w:top w:val="none" w:sz="0" w:space="0" w:color="auto"/>
        <w:left w:val="none" w:sz="0" w:space="0" w:color="auto"/>
        <w:bottom w:val="none" w:sz="0" w:space="0" w:color="auto"/>
        <w:right w:val="none" w:sz="0" w:space="0" w:color="auto"/>
      </w:divBdr>
      <w:divsChild>
        <w:div w:id="1779638732">
          <w:marLeft w:val="1440"/>
          <w:marRight w:val="0"/>
          <w:marTop w:val="0"/>
          <w:marBottom w:val="0"/>
          <w:divBdr>
            <w:top w:val="none" w:sz="0" w:space="0" w:color="auto"/>
            <w:left w:val="none" w:sz="0" w:space="0" w:color="auto"/>
            <w:bottom w:val="none" w:sz="0" w:space="0" w:color="auto"/>
            <w:right w:val="none" w:sz="0" w:space="0" w:color="auto"/>
          </w:divBdr>
        </w:div>
        <w:div w:id="1969432858">
          <w:marLeft w:val="1440"/>
          <w:marRight w:val="0"/>
          <w:marTop w:val="0"/>
          <w:marBottom w:val="0"/>
          <w:divBdr>
            <w:top w:val="none" w:sz="0" w:space="0" w:color="auto"/>
            <w:left w:val="none" w:sz="0" w:space="0" w:color="auto"/>
            <w:bottom w:val="none" w:sz="0" w:space="0" w:color="auto"/>
            <w:right w:val="none" w:sz="0" w:space="0" w:color="auto"/>
          </w:divBdr>
        </w:div>
        <w:div w:id="1797335356">
          <w:marLeft w:val="1440"/>
          <w:marRight w:val="0"/>
          <w:marTop w:val="0"/>
          <w:marBottom w:val="0"/>
          <w:divBdr>
            <w:top w:val="none" w:sz="0" w:space="0" w:color="auto"/>
            <w:left w:val="none" w:sz="0" w:space="0" w:color="auto"/>
            <w:bottom w:val="none" w:sz="0" w:space="0" w:color="auto"/>
            <w:right w:val="none" w:sz="0" w:space="0" w:color="auto"/>
          </w:divBdr>
        </w:div>
        <w:div w:id="1568954696">
          <w:marLeft w:val="2160"/>
          <w:marRight w:val="0"/>
          <w:marTop w:val="0"/>
          <w:marBottom w:val="0"/>
          <w:divBdr>
            <w:top w:val="none" w:sz="0" w:space="0" w:color="auto"/>
            <w:left w:val="none" w:sz="0" w:space="0" w:color="auto"/>
            <w:bottom w:val="none" w:sz="0" w:space="0" w:color="auto"/>
            <w:right w:val="none" w:sz="0" w:space="0" w:color="auto"/>
          </w:divBdr>
        </w:div>
        <w:div w:id="1231112480">
          <w:marLeft w:val="2160"/>
          <w:marRight w:val="0"/>
          <w:marTop w:val="0"/>
          <w:marBottom w:val="0"/>
          <w:divBdr>
            <w:top w:val="none" w:sz="0" w:space="0" w:color="auto"/>
            <w:left w:val="none" w:sz="0" w:space="0" w:color="auto"/>
            <w:bottom w:val="none" w:sz="0" w:space="0" w:color="auto"/>
            <w:right w:val="none" w:sz="0" w:space="0" w:color="auto"/>
          </w:divBdr>
        </w:div>
        <w:div w:id="1637831464">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Lamont, Michelle</cp:lastModifiedBy>
  <cp:revision>6</cp:revision>
  <dcterms:created xsi:type="dcterms:W3CDTF">2021-11-17T22:16:00Z</dcterms:created>
  <dcterms:modified xsi:type="dcterms:W3CDTF">2021-11-30T17:43:00Z</dcterms:modified>
</cp:coreProperties>
</file>