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0E551" w14:textId="4E07E298" w:rsidR="00903E96" w:rsidRDefault="0073248C" w:rsidP="00F61DC6">
      <w:pPr>
        <w:spacing w:after="0"/>
        <w:jc w:val="center"/>
        <w:rPr>
          <w:rFonts w:ascii="Calibri" w:hAnsi="Calibri" w:cs="Calibri"/>
          <w:b/>
          <w:bCs/>
          <w:sz w:val="36"/>
          <w:szCs w:val="36"/>
        </w:rPr>
      </w:pPr>
      <w:r w:rsidRPr="001C30E3">
        <w:rPr>
          <w:rFonts w:ascii="Calibri" w:hAnsi="Calibri" w:cs="Calibri"/>
          <w:b/>
          <w:bCs/>
          <w:sz w:val="36"/>
          <w:szCs w:val="36"/>
        </w:rPr>
        <w:t>Robert Kemp Turner Elementary School</w:t>
      </w:r>
      <w:r w:rsidR="00F61DC6">
        <w:rPr>
          <w:rFonts w:ascii="Calibri" w:hAnsi="Calibri" w:cs="Calibri"/>
          <w:b/>
          <w:bCs/>
          <w:sz w:val="36"/>
          <w:szCs w:val="36"/>
        </w:rPr>
        <w:t xml:space="preserve"> Newsletter</w:t>
      </w:r>
    </w:p>
    <w:p w14:paraId="0F2F2483" w14:textId="4D29B75F" w:rsidR="00F61DC6" w:rsidRPr="00F61DC6" w:rsidRDefault="001C1988" w:rsidP="00F61DC6">
      <w:pPr>
        <w:spacing w:after="0"/>
        <w:jc w:val="center"/>
        <w:rPr>
          <w:rFonts w:ascii="Calibri" w:hAnsi="Calibri" w:cs="Calibri"/>
          <w:b/>
          <w:bCs/>
          <w:sz w:val="48"/>
          <w:szCs w:val="48"/>
        </w:rPr>
      </w:pPr>
      <w:r>
        <w:rPr>
          <w:rFonts w:ascii="Calibri" w:hAnsi="Calibri" w:cs="Calibri"/>
          <w:b/>
          <w:bCs/>
          <w:sz w:val="48"/>
          <w:szCs w:val="48"/>
        </w:rPr>
        <w:t xml:space="preserve">April </w:t>
      </w:r>
      <w:r w:rsidR="00821879">
        <w:rPr>
          <w:rFonts w:ascii="Calibri" w:hAnsi="Calibri" w:cs="Calibri"/>
          <w:b/>
          <w:bCs/>
          <w:sz w:val="48"/>
          <w:szCs w:val="48"/>
        </w:rPr>
        <w:t>2026</w:t>
      </w:r>
    </w:p>
    <w:p w14:paraId="71127E02" w14:textId="3D185B47" w:rsidR="000E3675" w:rsidRDefault="00366E7A" w:rsidP="00923A6E">
      <w:pPr>
        <w:spacing w:after="0" w:line="240" w:lineRule="auto"/>
        <w:rPr>
          <w:rFonts w:ascii="Calibri" w:hAnsi="Calibri" w:cs="Calibri"/>
        </w:rPr>
      </w:pPr>
      <w:r w:rsidRPr="000E3675">
        <w:rPr>
          <w:rFonts w:ascii="Calibri" w:hAnsi="Calibri" w:cs="Calibri"/>
        </w:rPr>
        <w:t xml:space="preserve">141 </w:t>
      </w:r>
      <w:proofErr w:type="spellStart"/>
      <w:r w:rsidR="000E3675">
        <w:rPr>
          <w:rFonts w:ascii="Calibri" w:hAnsi="Calibri" w:cs="Calibri"/>
        </w:rPr>
        <w:t>Circassion</w:t>
      </w:r>
      <w:proofErr w:type="spellEnd"/>
      <w:r w:rsidR="000E3675">
        <w:rPr>
          <w:rFonts w:ascii="Calibri" w:hAnsi="Calibri" w:cs="Calibri"/>
        </w:rPr>
        <w:t xml:space="preserve"> Drive, Dartmouth, NS B2W 4N7</w:t>
      </w:r>
      <w:r w:rsidR="00F61DC6">
        <w:rPr>
          <w:rFonts w:ascii="Calibri" w:hAnsi="Calibri" w:cs="Calibri"/>
        </w:rPr>
        <w:t xml:space="preserve">    </w:t>
      </w:r>
      <w:r w:rsidR="000E3675">
        <w:rPr>
          <w:rFonts w:ascii="Calibri" w:hAnsi="Calibri" w:cs="Calibri"/>
        </w:rPr>
        <w:t xml:space="preserve">902-464-5205 </w:t>
      </w:r>
      <w:r w:rsidR="00F61DC6">
        <w:rPr>
          <w:rFonts w:ascii="Calibri" w:hAnsi="Calibri" w:cs="Calibri"/>
        </w:rPr>
        <w:t xml:space="preserve">       </w:t>
      </w:r>
      <w:r w:rsidR="000E3675">
        <w:rPr>
          <w:rFonts w:ascii="Calibri" w:hAnsi="Calibri" w:cs="Calibri"/>
        </w:rPr>
        <w:t>Safe Arrival 1-833-582-6940</w:t>
      </w:r>
    </w:p>
    <w:p w14:paraId="640C4033" w14:textId="77777777" w:rsidR="004359D2" w:rsidRPr="00335B8F" w:rsidRDefault="004359D2" w:rsidP="00923A6E">
      <w:pPr>
        <w:spacing w:after="0" w:line="240" w:lineRule="auto"/>
        <w:jc w:val="center"/>
        <w:rPr>
          <w:rFonts w:ascii="Calibri" w:hAnsi="Calibri" w:cs="Calibri"/>
          <w:b/>
          <w:bCs/>
          <w:sz w:val="22"/>
          <w:szCs w:val="22"/>
        </w:rPr>
      </w:pPr>
    </w:p>
    <w:p w14:paraId="2E5600E1" w14:textId="565A5F70" w:rsidR="000E3675" w:rsidRDefault="000E3675" w:rsidP="00923A6E">
      <w:pPr>
        <w:spacing w:after="0" w:line="240" w:lineRule="auto"/>
        <w:jc w:val="center"/>
        <w:rPr>
          <w:rFonts w:ascii="Calibri" w:hAnsi="Calibri" w:cs="Calibri"/>
          <w:b/>
          <w:bCs/>
          <w:sz w:val="28"/>
          <w:szCs w:val="28"/>
        </w:rPr>
      </w:pPr>
      <w:r w:rsidRPr="00F61DC6">
        <w:rPr>
          <w:rFonts w:ascii="Calibri" w:hAnsi="Calibri" w:cs="Calibri"/>
          <w:b/>
          <w:bCs/>
          <w:sz w:val="28"/>
          <w:szCs w:val="28"/>
        </w:rPr>
        <w:t xml:space="preserve">We’re Rockets Soaring </w:t>
      </w:r>
      <w:r w:rsidR="00705A83" w:rsidRPr="00F61DC6">
        <w:rPr>
          <w:rFonts w:ascii="Calibri" w:hAnsi="Calibri" w:cs="Calibri"/>
          <w:b/>
          <w:bCs/>
          <w:sz w:val="28"/>
          <w:szCs w:val="28"/>
        </w:rPr>
        <w:t>to</w:t>
      </w:r>
      <w:r w:rsidRPr="00F61DC6">
        <w:rPr>
          <w:rFonts w:ascii="Calibri" w:hAnsi="Calibri" w:cs="Calibri"/>
          <w:b/>
          <w:bCs/>
          <w:sz w:val="28"/>
          <w:szCs w:val="28"/>
        </w:rPr>
        <w:t xml:space="preserve"> Success!</w:t>
      </w:r>
    </w:p>
    <w:p w14:paraId="54E04034" w14:textId="2BBCF36A" w:rsidR="001E231F" w:rsidRPr="00474E73" w:rsidRDefault="0009351A" w:rsidP="00474E73">
      <w:pPr>
        <w:spacing w:after="0"/>
        <w:jc w:val="center"/>
        <w:rPr>
          <w:rFonts w:ascii="Calibri" w:hAnsi="Calibri" w:cs="Calibri"/>
          <w:b/>
          <w:bCs/>
          <w:sz w:val="28"/>
          <w:szCs w:val="28"/>
        </w:rPr>
      </w:pPr>
      <w:r w:rsidRPr="000C614E">
        <w:rPr>
          <w:noProof/>
        </w:rPr>
        <w:drawing>
          <wp:inline distT="0" distB="0" distL="0" distR="0" wp14:anchorId="27D155B8" wp14:editId="24819167">
            <wp:extent cx="704850" cy="482600"/>
            <wp:effectExtent l="0" t="0" r="0" b="12700"/>
            <wp:docPr id="60969433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04850" cy="482600"/>
                    </a:xfrm>
                    <a:prstGeom prst="rect">
                      <a:avLst/>
                    </a:prstGeom>
                    <a:noFill/>
                    <a:ln>
                      <a:noFill/>
                    </a:ln>
                  </pic:spPr>
                </pic:pic>
              </a:graphicData>
            </a:graphic>
          </wp:inline>
        </w:drawing>
      </w:r>
    </w:p>
    <w:p w14:paraId="55585A4C" w14:textId="684FB504" w:rsidR="001E690B" w:rsidRPr="007C0980" w:rsidRDefault="000D5700" w:rsidP="0073248C">
      <w:pPr>
        <w:spacing w:after="0"/>
        <w:rPr>
          <w:rFonts w:ascii="Calibri" w:hAnsi="Calibri" w:cs="Calibri"/>
        </w:rPr>
      </w:pPr>
      <w:r w:rsidRPr="007C0980">
        <w:rPr>
          <w:rFonts w:ascii="Calibri" w:hAnsi="Calibri" w:cs="Calibri"/>
        </w:rPr>
        <w:t>Dear</w:t>
      </w:r>
      <w:r w:rsidR="001C30E3" w:rsidRPr="007C0980">
        <w:rPr>
          <w:rFonts w:ascii="Calibri" w:hAnsi="Calibri" w:cs="Calibri"/>
        </w:rPr>
        <w:t xml:space="preserve"> </w:t>
      </w:r>
      <w:r w:rsidRPr="007C0980">
        <w:rPr>
          <w:rFonts w:ascii="Calibri" w:hAnsi="Calibri" w:cs="Calibri"/>
        </w:rPr>
        <w:t xml:space="preserve">Family, </w:t>
      </w:r>
    </w:p>
    <w:p w14:paraId="2AAEB9E1" w14:textId="320BD589" w:rsidR="00F0748C" w:rsidRDefault="00F0748C" w:rsidP="00F0748C">
      <w:pPr>
        <w:spacing w:after="0"/>
        <w:rPr>
          <w:rFonts w:ascii="Calibri" w:hAnsi="Calibri" w:cs="Calibri"/>
        </w:rPr>
      </w:pPr>
    </w:p>
    <w:p w14:paraId="082C2875" w14:textId="20FF20E1" w:rsidR="004C62FD" w:rsidRDefault="004C62FD" w:rsidP="004C62FD">
      <w:pPr>
        <w:spacing w:after="0"/>
        <w:rPr>
          <w:rFonts w:ascii="Calibri" w:hAnsi="Calibri" w:cs="Calibri"/>
        </w:rPr>
      </w:pPr>
      <w:r>
        <w:rPr>
          <w:rFonts w:ascii="Calibri" w:hAnsi="Calibri" w:cs="Calibri"/>
        </w:rPr>
        <w:t xml:space="preserve">With a </w:t>
      </w:r>
      <w:r w:rsidR="00F0748C">
        <w:rPr>
          <w:rFonts w:ascii="Calibri" w:hAnsi="Calibri" w:cs="Calibri"/>
        </w:rPr>
        <w:t>few blinks of the eye</w:t>
      </w:r>
      <w:r>
        <w:rPr>
          <w:rFonts w:ascii="Calibri" w:hAnsi="Calibri" w:cs="Calibri"/>
        </w:rPr>
        <w:t xml:space="preserve"> </w:t>
      </w:r>
      <w:r w:rsidR="00F0748C">
        <w:rPr>
          <w:rFonts w:ascii="Calibri" w:hAnsi="Calibri" w:cs="Calibri"/>
        </w:rPr>
        <w:t xml:space="preserve">Spring has </w:t>
      </w:r>
      <w:r w:rsidR="00474E73">
        <w:rPr>
          <w:rFonts w:ascii="Calibri" w:hAnsi="Calibri" w:cs="Calibri"/>
        </w:rPr>
        <w:t>s</w:t>
      </w:r>
      <w:r w:rsidR="00F0748C">
        <w:rPr>
          <w:rFonts w:ascii="Calibri" w:hAnsi="Calibri" w:cs="Calibri"/>
        </w:rPr>
        <w:t>prung</w:t>
      </w:r>
      <w:r>
        <w:rPr>
          <w:rFonts w:ascii="Calibri" w:hAnsi="Calibri" w:cs="Calibri"/>
        </w:rPr>
        <w:t>! I</w:t>
      </w:r>
      <w:r w:rsidR="00474E73">
        <w:rPr>
          <w:rFonts w:ascii="Calibri" w:hAnsi="Calibri" w:cs="Calibri"/>
        </w:rPr>
        <w:t xml:space="preserve"> hope you enjoy </w:t>
      </w:r>
      <w:r>
        <w:rPr>
          <w:rFonts w:ascii="Calibri" w:hAnsi="Calibri" w:cs="Calibri"/>
        </w:rPr>
        <w:t xml:space="preserve">seeing </w:t>
      </w:r>
      <w:r w:rsidR="00474E73">
        <w:rPr>
          <w:rFonts w:ascii="Calibri" w:hAnsi="Calibri" w:cs="Calibri"/>
        </w:rPr>
        <w:t>some of our M</w:t>
      </w:r>
      <w:r w:rsidR="00F0748C">
        <w:rPr>
          <w:rFonts w:ascii="Calibri" w:hAnsi="Calibri" w:cs="Calibri"/>
        </w:rPr>
        <w:t xml:space="preserve">arch </w:t>
      </w:r>
      <w:r w:rsidR="00474E73">
        <w:rPr>
          <w:rFonts w:ascii="Calibri" w:hAnsi="Calibri" w:cs="Calibri"/>
        </w:rPr>
        <w:t>moments</w:t>
      </w:r>
      <w:r w:rsidR="00A32949">
        <w:rPr>
          <w:rFonts w:ascii="Calibri" w:hAnsi="Calibri" w:cs="Calibri"/>
        </w:rPr>
        <w:t>. W</w:t>
      </w:r>
      <w:r w:rsidR="00474E73">
        <w:rPr>
          <w:rFonts w:ascii="Calibri" w:hAnsi="Calibri" w:cs="Calibri"/>
        </w:rPr>
        <w:t xml:space="preserve">e </w:t>
      </w:r>
      <w:r>
        <w:rPr>
          <w:rFonts w:ascii="Calibri" w:hAnsi="Calibri" w:cs="Calibri"/>
        </w:rPr>
        <w:t xml:space="preserve">certainly </w:t>
      </w:r>
      <w:r w:rsidR="00474E73">
        <w:rPr>
          <w:rFonts w:ascii="Calibri" w:hAnsi="Calibri" w:cs="Calibri"/>
        </w:rPr>
        <w:t xml:space="preserve">packed </w:t>
      </w:r>
      <w:r>
        <w:rPr>
          <w:rFonts w:ascii="Calibri" w:hAnsi="Calibri" w:cs="Calibri"/>
        </w:rPr>
        <w:t>a lo</w:t>
      </w:r>
      <w:r w:rsidR="00474E73">
        <w:rPr>
          <w:rFonts w:ascii="Calibri" w:hAnsi="Calibri" w:cs="Calibri"/>
        </w:rPr>
        <w:t>t in</w:t>
      </w:r>
      <w:r>
        <w:rPr>
          <w:rFonts w:ascii="Calibri" w:hAnsi="Calibri" w:cs="Calibri"/>
        </w:rPr>
        <w:t>to</w:t>
      </w:r>
      <w:r w:rsidR="00474E73">
        <w:rPr>
          <w:rFonts w:ascii="Calibri" w:hAnsi="Calibri" w:cs="Calibri"/>
        </w:rPr>
        <w:t xml:space="preserve"> only 16 days</w:t>
      </w:r>
      <w:r>
        <w:rPr>
          <w:rFonts w:ascii="Calibri" w:hAnsi="Calibri" w:cs="Calibri"/>
        </w:rPr>
        <w:t xml:space="preserve"> this past month</w:t>
      </w:r>
      <w:r w:rsidR="00474E73">
        <w:rPr>
          <w:rFonts w:ascii="Calibri" w:hAnsi="Calibri" w:cs="Calibri"/>
        </w:rPr>
        <w:t xml:space="preserve">! </w:t>
      </w:r>
    </w:p>
    <w:p w14:paraId="50CF6713" w14:textId="77777777" w:rsidR="004C62FD" w:rsidRDefault="004C62FD" w:rsidP="004C62FD">
      <w:pPr>
        <w:shd w:val="clear" w:color="auto" w:fill="FFFFFF"/>
        <w:spacing w:after="0" w:line="240" w:lineRule="auto"/>
        <w:rPr>
          <w:rFonts w:ascii="Calibri" w:hAnsi="Calibri" w:cs="Calibri"/>
        </w:rPr>
      </w:pPr>
    </w:p>
    <w:p w14:paraId="04D4CB5A" w14:textId="77777777" w:rsidR="00A32949" w:rsidRDefault="004C62FD" w:rsidP="004C62FD">
      <w:pPr>
        <w:shd w:val="clear" w:color="auto" w:fill="FFFFFF"/>
        <w:spacing w:after="0" w:line="240" w:lineRule="auto"/>
        <w:rPr>
          <w:rFonts w:ascii="Calibri" w:eastAsia="Times New Roman" w:hAnsi="Calibri" w:cs="Calibri"/>
          <w:color w:val="323130"/>
          <w:kern w:val="0"/>
          <w:lang w:eastAsia="en-CA"/>
          <w14:ligatures w14:val="none"/>
        </w:rPr>
      </w:pPr>
      <w:r w:rsidRPr="00EF4975">
        <w:rPr>
          <w:rFonts w:ascii="Calibri" w:hAnsi="Calibri" w:cs="Calibri"/>
        </w:rPr>
        <w:t xml:space="preserve">Autism </w:t>
      </w:r>
      <w:r>
        <w:rPr>
          <w:rFonts w:ascii="Calibri" w:hAnsi="Calibri" w:cs="Calibri"/>
        </w:rPr>
        <w:t xml:space="preserve">Awareness Day is on April 2. </w:t>
      </w:r>
      <w:r w:rsidRPr="00C75A04">
        <w:rPr>
          <w:rFonts w:ascii="Calibri" w:eastAsia="Times New Roman" w:hAnsi="Calibri" w:cs="Calibri"/>
          <w:color w:val="323130"/>
          <w:kern w:val="0"/>
          <w:lang w:eastAsia="en-CA"/>
          <w14:ligatures w14:val="none"/>
        </w:rPr>
        <w:t xml:space="preserve">This year’s theme, “Autism and Humanity – Every Life Has Value,” </w:t>
      </w:r>
      <w:r>
        <w:rPr>
          <w:rFonts w:ascii="Calibri" w:eastAsia="Times New Roman" w:hAnsi="Calibri" w:cs="Calibri"/>
          <w:color w:val="323130"/>
          <w:kern w:val="0"/>
          <w:lang w:eastAsia="en-CA"/>
          <w14:ligatures w14:val="none"/>
        </w:rPr>
        <w:t xml:space="preserve">highlights every person’s right to </w:t>
      </w:r>
      <w:r w:rsidRPr="00C75A04">
        <w:rPr>
          <w:rFonts w:ascii="Calibri" w:eastAsia="Times New Roman" w:hAnsi="Calibri" w:cs="Calibri"/>
          <w:color w:val="323130"/>
          <w:kern w:val="0"/>
          <w:lang w:eastAsia="en-CA"/>
          <w14:ligatures w14:val="none"/>
        </w:rPr>
        <w:t>dignity, respect, and the opportunity to thrive</w:t>
      </w:r>
      <w:r>
        <w:rPr>
          <w:rFonts w:ascii="Calibri" w:eastAsia="Times New Roman" w:hAnsi="Calibri" w:cs="Calibri"/>
          <w:color w:val="323130"/>
          <w:kern w:val="0"/>
          <w:lang w:eastAsia="en-CA"/>
          <w14:ligatures w14:val="none"/>
        </w:rPr>
        <w:t xml:space="preserve">. </w:t>
      </w:r>
    </w:p>
    <w:p w14:paraId="2EBAD2E7" w14:textId="77777777" w:rsidR="00A32949" w:rsidRDefault="00A32949" w:rsidP="004C62FD">
      <w:pPr>
        <w:shd w:val="clear" w:color="auto" w:fill="FFFFFF"/>
        <w:spacing w:after="0" w:line="240" w:lineRule="auto"/>
        <w:rPr>
          <w:rFonts w:ascii="Calibri" w:eastAsia="Times New Roman" w:hAnsi="Calibri" w:cs="Calibri"/>
          <w:color w:val="323130"/>
          <w:kern w:val="0"/>
          <w:lang w:eastAsia="en-CA"/>
          <w14:ligatures w14:val="none"/>
        </w:rPr>
      </w:pPr>
    </w:p>
    <w:p w14:paraId="766C7EAB" w14:textId="4BE02675" w:rsidR="004C62FD" w:rsidRDefault="004C62FD" w:rsidP="004C62FD">
      <w:pPr>
        <w:shd w:val="clear" w:color="auto" w:fill="FFFFFF"/>
        <w:spacing w:after="0" w:line="240" w:lineRule="auto"/>
        <w:rPr>
          <w:rFonts w:ascii="Calibri" w:eastAsia="Times New Roman" w:hAnsi="Calibri" w:cs="Calibri"/>
          <w:color w:val="323130"/>
          <w:kern w:val="0"/>
          <w:lang w:eastAsia="en-CA"/>
          <w14:ligatures w14:val="none"/>
        </w:rPr>
      </w:pPr>
      <w:r>
        <w:rPr>
          <w:rFonts w:ascii="Calibri" w:eastAsia="Times New Roman" w:hAnsi="Calibri" w:cs="Calibri"/>
          <w:color w:val="323130"/>
          <w:kern w:val="0"/>
          <w:lang w:eastAsia="en-CA"/>
          <w14:ligatures w14:val="none"/>
        </w:rPr>
        <w:t>This</w:t>
      </w:r>
      <w:r w:rsidR="00A32949">
        <w:rPr>
          <w:rFonts w:ascii="Calibri" w:eastAsia="Times New Roman" w:hAnsi="Calibri" w:cs="Calibri"/>
          <w:color w:val="323130"/>
          <w:kern w:val="0"/>
          <w:lang w:eastAsia="en-CA"/>
          <w14:ligatures w14:val="none"/>
        </w:rPr>
        <w:t xml:space="preserve"> belief and way of </w:t>
      </w:r>
      <w:proofErr w:type="gramStart"/>
      <w:r w:rsidR="00A32949">
        <w:rPr>
          <w:rFonts w:ascii="Calibri" w:eastAsia="Times New Roman" w:hAnsi="Calibri" w:cs="Calibri"/>
          <w:color w:val="323130"/>
          <w:kern w:val="0"/>
          <w:lang w:eastAsia="en-CA"/>
          <w14:ligatures w14:val="none"/>
        </w:rPr>
        <w:t>being will be</w:t>
      </w:r>
      <w:proofErr w:type="gramEnd"/>
      <w:r>
        <w:rPr>
          <w:rFonts w:ascii="Calibri" w:eastAsia="Times New Roman" w:hAnsi="Calibri" w:cs="Calibri"/>
          <w:color w:val="323130"/>
          <w:kern w:val="0"/>
          <w:lang w:eastAsia="en-CA"/>
          <w14:ligatures w14:val="none"/>
        </w:rPr>
        <w:t xml:space="preserve"> at the forefront during April as we continue to refer to our School-Wide Acceptable Behaviour Matrix. Staff and students will focus </w:t>
      </w:r>
      <w:r w:rsidR="00A32949">
        <w:rPr>
          <w:rFonts w:ascii="Calibri" w:eastAsia="Times New Roman" w:hAnsi="Calibri" w:cs="Calibri"/>
          <w:color w:val="323130"/>
          <w:kern w:val="0"/>
          <w:lang w:eastAsia="en-CA"/>
          <w14:ligatures w14:val="none"/>
        </w:rPr>
        <w:t xml:space="preserve">on the SAFE part of our matrix as we work together to ensure </w:t>
      </w:r>
      <w:r>
        <w:rPr>
          <w:rFonts w:ascii="Calibri" w:eastAsia="Times New Roman" w:hAnsi="Calibri" w:cs="Calibri"/>
          <w:color w:val="323130"/>
          <w:kern w:val="0"/>
          <w:lang w:eastAsia="en-CA"/>
          <w14:ligatures w14:val="none"/>
        </w:rPr>
        <w:t xml:space="preserve">safe learning and playing spaces for everyone. A big part of this is taking time to listen </w:t>
      </w:r>
      <w:r w:rsidR="00A32949">
        <w:rPr>
          <w:rFonts w:ascii="Calibri" w:eastAsia="Times New Roman" w:hAnsi="Calibri" w:cs="Calibri"/>
          <w:color w:val="323130"/>
          <w:kern w:val="0"/>
          <w:lang w:eastAsia="en-CA"/>
          <w14:ligatures w14:val="none"/>
        </w:rPr>
        <w:t xml:space="preserve">to </w:t>
      </w:r>
      <w:r>
        <w:rPr>
          <w:rFonts w:ascii="Calibri" w:eastAsia="Times New Roman" w:hAnsi="Calibri" w:cs="Calibri"/>
          <w:color w:val="323130"/>
          <w:kern w:val="0"/>
          <w:lang w:eastAsia="en-CA"/>
          <w14:ligatures w14:val="none"/>
        </w:rPr>
        <w:t xml:space="preserve">and learn from </w:t>
      </w:r>
      <w:r w:rsidR="00A32949">
        <w:rPr>
          <w:rFonts w:ascii="Calibri" w:eastAsia="Times New Roman" w:hAnsi="Calibri" w:cs="Calibri"/>
          <w:color w:val="323130"/>
          <w:kern w:val="0"/>
          <w:lang w:eastAsia="en-CA"/>
          <w14:ligatures w14:val="none"/>
        </w:rPr>
        <w:t>one another.</w:t>
      </w:r>
    </w:p>
    <w:p w14:paraId="4678B98B" w14:textId="77777777" w:rsidR="004C62FD" w:rsidRDefault="004C62FD" w:rsidP="004C62FD">
      <w:pPr>
        <w:shd w:val="clear" w:color="auto" w:fill="FFFFFF"/>
        <w:spacing w:after="0" w:line="240" w:lineRule="auto"/>
        <w:rPr>
          <w:rFonts w:ascii="Calibri" w:eastAsia="Times New Roman" w:hAnsi="Calibri" w:cs="Calibri"/>
          <w:color w:val="323130"/>
          <w:kern w:val="0"/>
          <w:lang w:eastAsia="en-CA"/>
          <w14:ligatures w14:val="none"/>
        </w:rPr>
      </w:pPr>
    </w:p>
    <w:p w14:paraId="5D15C17E" w14:textId="3B444E32" w:rsidR="00474E73" w:rsidRPr="004C62FD" w:rsidRDefault="00474E73" w:rsidP="004C62FD">
      <w:pPr>
        <w:shd w:val="clear" w:color="auto" w:fill="FFFFFF"/>
        <w:spacing w:after="0" w:line="240" w:lineRule="auto"/>
        <w:rPr>
          <w:rFonts w:ascii="Calibri" w:eastAsia="Times New Roman" w:hAnsi="Calibri" w:cs="Calibri"/>
          <w:color w:val="323130"/>
          <w:kern w:val="0"/>
          <w:lang w:eastAsia="en-CA"/>
          <w14:ligatures w14:val="none"/>
        </w:rPr>
      </w:pPr>
      <w:r w:rsidRPr="007C0980">
        <w:rPr>
          <w:rFonts w:ascii="Calibri" w:hAnsi="Calibri" w:cs="Calibri"/>
        </w:rPr>
        <w:t>Wishing you a wonderful</w:t>
      </w:r>
      <w:r>
        <w:rPr>
          <w:rFonts w:ascii="Calibri" w:hAnsi="Calibri" w:cs="Calibri"/>
        </w:rPr>
        <w:t xml:space="preserve"> April</w:t>
      </w:r>
      <w:r w:rsidRPr="007C0980">
        <w:rPr>
          <w:rFonts w:ascii="Calibri" w:hAnsi="Calibri" w:cs="Calibri"/>
        </w:rPr>
        <w:t>,</w:t>
      </w:r>
    </w:p>
    <w:p w14:paraId="26ACE7AD" w14:textId="77777777" w:rsidR="00474E73" w:rsidRDefault="00474E73" w:rsidP="00474E73">
      <w:pPr>
        <w:spacing w:after="0"/>
        <w:rPr>
          <w:rFonts w:ascii="Calibri" w:hAnsi="Calibri" w:cs="Calibri"/>
        </w:rPr>
      </w:pPr>
      <w:r w:rsidRPr="007C0980">
        <w:rPr>
          <w:rFonts w:ascii="Calibri" w:hAnsi="Calibri" w:cs="Calibri"/>
        </w:rPr>
        <w:t>Regan</w:t>
      </w:r>
    </w:p>
    <w:p w14:paraId="41EB4179" w14:textId="77777777" w:rsidR="00EE6BD8" w:rsidRDefault="00EE6BD8" w:rsidP="00EE6BD8">
      <w:pPr>
        <w:spacing w:after="0"/>
        <w:rPr>
          <w:rFonts w:ascii="Calibri" w:hAnsi="Calibri" w:cs="Calibri"/>
          <w:b/>
          <w:bCs/>
          <w:sz w:val="28"/>
          <w:szCs w:val="28"/>
          <w:u w:val="single"/>
        </w:rPr>
      </w:pPr>
    </w:p>
    <w:p w14:paraId="5A12D50F" w14:textId="77777777" w:rsidR="00410B0E" w:rsidRPr="00B661F5" w:rsidRDefault="00410B0E" w:rsidP="00620C04">
      <w:pPr>
        <w:spacing w:after="0"/>
        <w:jc w:val="center"/>
        <w:rPr>
          <w:rFonts w:ascii="Calibri" w:hAnsi="Calibri" w:cs="Calibri"/>
          <w:b/>
          <w:bCs/>
          <w:sz w:val="28"/>
          <w:szCs w:val="28"/>
          <w:u w:val="single"/>
        </w:rPr>
      </w:pPr>
    </w:p>
    <w:p w14:paraId="4EBCDEED" w14:textId="7E6C699F" w:rsidR="00252ADE" w:rsidRDefault="00252ADE" w:rsidP="00620C04">
      <w:pPr>
        <w:spacing w:after="0"/>
        <w:rPr>
          <w:rFonts w:ascii="Arial" w:hAnsi="Arial" w:cs="Arial"/>
          <w:noProof/>
          <w:color w:val="000000"/>
        </w:rPr>
      </w:pPr>
      <w:r w:rsidRPr="00252ADE">
        <w:rPr>
          <w:rFonts w:ascii="Calibri" w:hAnsi="Calibri" w:cs="Calibri"/>
        </w:rPr>
        <w:t xml:space="preserve">   </w:t>
      </w:r>
      <w:r w:rsidR="00620C04">
        <w:rPr>
          <w:rFonts w:ascii="Arial" w:hAnsi="Arial" w:cs="Arial"/>
          <w:noProof/>
          <w:color w:val="000000"/>
        </w:rPr>
        <w:t xml:space="preserve">   </w:t>
      </w:r>
      <w:r w:rsidR="00205704">
        <w:rPr>
          <w:rFonts w:ascii="Arial" w:hAnsi="Arial" w:cs="Arial"/>
          <w:noProof/>
          <w:color w:val="000000"/>
        </w:rPr>
        <w:t xml:space="preserve">   </w:t>
      </w:r>
      <w:r w:rsidR="000361E3">
        <w:rPr>
          <w:rFonts w:ascii="Arial" w:hAnsi="Arial" w:cs="Arial"/>
          <w:noProof/>
          <w:color w:val="000000"/>
        </w:rPr>
        <w:t xml:space="preserve">    </w:t>
      </w:r>
      <w:r w:rsidR="000361E3">
        <w:rPr>
          <w:rFonts w:ascii="Arial" w:hAnsi="Arial" w:cs="Arial"/>
          <w:noProof/>
          <w:color w:val="000000"/>
        </w:rPr>
        <w:drawing>
          <wp:inline distT="0" distB="0" distL="0" distR="0" wp14:anchorId="7E352078" wp14:editId="2ECD54DA">
            <wp:extent cx="1226668" cy="1566714"/>
            <wp:effectExtent l="0" t="0" r="0" b="0"/>
            <wp:docPr id="1511172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49434" cy="1595791"/>
                    </a:xfrm>
                    <a:prstGeom prst="rect">
                      <a:avLst/>
                    </a:prstGeom>
                    <a:noFill/>
                    <a:ln>
                      <a:noFill/>
                    </a:ln>
                  </pic:spPr>
                </pic:pic>
              </a:graphicData>
            </a:graphic>
          </wp:inline>
        </w:drawing>
      </w:r>
      <w:r w:rsidR="000361E3">
        <w:rPr>
          <w:rFonts w:ascii="Arial" w:hAnsi="Arial" w:cs="Arial"/>
          <w:noProof/>
          <w:color w:val="000000"/>
        </w:rPr>
        <w:t xml:space="preserve">   </w:t>
      </w:r>
      <w:r w:rsidR="000361E3">
        <w:rPr>
          <w:rFonts w:ascii="Arial" w:hAnsi="Arial" w:cs="Arial"/>
          <w:noProof/>
          <w:color w:val="000000"/>
        </w:rPr>
        <w:drawing>
          <wp:inline distT="0" distB="0" distL="0" distR="0" wp14:anchorId="7B6BBD01" wp14:editId="5D42B2A9">
            <wp:extent cx="1752600" cy="1538462"/>
            <wp:effectExtent l="0" t="0" r="0" b="5080"/>
            <wp:docPr id="1144310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700" cy="1566640"/>
                    </a:xfrm>
                    <a:prstGeom prst="rect">
                      <a:avLst/>
                    </a:prstGeom>
                    <a:noFill/>
                  </pic:spPr>
                </pic:pic>
              </a:graphicData>
            </a:graphic>
          </wp:inline>
        </w:drawing>
      </w:r>
      <w:r w:rsidR="008C3C19">
        <w:rPr>
          <w:rFonts w:ascii="Arial" w:hAnsi="Arial" w:cs="Arial"/>
          <w:noProof/>
          <w:color w:val="000000"/>
        </w:rPr>
        <w:t xml:space="preserve">   </w:t>
      </w:r>
      <w:r w:rsidR="008C3C19">
        <w:rPr>
          <w:rFonts w:ascii="Arial" w:hAnsi="Arial" w:cs="Arial"/>
          <w:noProof/>
          <w:color w:val="000000"/>
        </w:rPr>
        <w:drawing>
          <wp:inline distT="0" distB="0" distL="0" distR="0" wp14:anchorId="3F625CAB" wp14:editId="3B89EBF4">
            <wp:extent cx="1196298" cy="1562100"/>
            <wp:effectExtent l="0" t="0" r="4445" b="0"/>
            <wp:docPr id="2104813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2245" cy="1569865"/>
                    </a:xfrm>
                    <a:prstGeom prst="rect">
                      <a:avLst/>
                    </a:prstGeom>
                    <a:noFill/>
                  </pic:spPr>
                </pic:pic>
              </a:graphicData>
            </a:graphic>
          </wp:inline>
        </w:drawing>
      </w:r>
    </w:p>
    <w:p w14:paraId="541626D8" w14:textId="0774F8AE" w:rsidR="00D76B43" w:rsidRPr="005C37AE" w:rsidRDefault="008C3C19" w:rsidP="008C3C19">
      <w:pPr>
        <w:spacing w:after="0"/>
        <w:jc w:val="center"/>
        <w:rPr>
          <w:rFonts w:ascii="Arial" w:hAnsi="Arial" w:cs="Arial"/>
          <w:b/>
          <w:bCs/>
          <w:noProof/>
          <w:color w:val="000000"/>
          <w:sz w:val="22"/>
          <w:szCs w:val="22"/>
        </w:rPr>
      </w:pPr>
      <w:r w:rsidRPr="005C37AE">
        <w:rPr>
          <w:rFonts w:ascii="Arial" w:hAnsi="Arial" w:cs="Arial"/>
          <w:b/>
          <w:bCs/>
          <w:noProof/>
          <w:color w:val="000000"/>
          <w:sz w:val="22"/>
          <w:szCs w:val="22"/>
        </w:rPr>
        <w:t>RKT Leprechauns! Sharing treasures, writing ideas and love of Fun!</w:t>
      </w:r>
    </w:p>
    <w:p w14:paraId="6E0ACB0B" w14:textId="439C8A2B" w:rsidR="00D76B43" w:rsidRPr="005C37AE" w:rsidRDefault="00EE6BD8" w:rsidP="00620C04">
      <w:pPr>
        <w:spacing w:after="0"/>
        <w:rPr>
          <w:rFonts w:ascii="Calibri" w:hAnsi="Calibri" w:cs="Calibri"/>
          <w:b/>
          <w:bCs/>
        </w:rPr>
      </w:pPr>
      <w:r w:rsidRPr="005C37AE">
        <w:rPr>
          <w:rFonts w:ascii="Calibri" w:hAnsi="Calibri" w:cs="Calibri"/>
          <w:b/>
          <w:bCs/>
        </w:rPr>
        <w:t xml:space="preserve">           </w:t>
      </w:r>
      <w:r w:rsidR="00205704" w:rsidRPr="005C37AE">
        <w:rPr>
          <w:rFonts w:ascii="Calibri" w:hAnsi="Calibri" w:cs="Calibri"/>
          <w:b/>
          <w:bCs/>
        </w:rPr>
        <w:t xml:space="preserve">  </w:t>
      </w:r>
      <w:r w:rsidRPr="005C37AE">
        <w:rPr>
          <w:rFonts w:ascii="Calibri" w:hAnsi="Calibri" w:cs="Calibri"/>
          <w:b/>
          <w:bCs/>
        </w:rPr>
        <w:t xml:space="preserve">         </w:t>
      </w:r>
      <w:r w:rsidR="00205704" w:rsidRPr="005C37AE">
        <w:rPr>
          <w:rFonts w:ascii="Calibri" w:hAnsi="Calibri" w:cs="Calibri"/>
          <w:b/>
          <w:bCs/>
        </w:rPr>
        <w:t xml:space="preserve">  </w:t>
      </w:r>
      <w:r w:rsidRPr="005C37AE">
        <w:rPr>
          <w:rFonts w:ascii="Calibri" w:hAnsi="Calibri" w:cs="Calibri"/>
          <w:b/>
          <w:bCs/>
        </w:rPr>
        <w:t xml:space="preserve">    </w:t>
      </w:r>
      <w:r w:rsidR="00205704" w:rsidRPr="005C37AE">
        <w:rPr>
          <w:rFonts w:ascii="Calibri" w:hAnsi="Calibri" w:cs="Calibri"/>
          <w:b/>
          <w:bCs/>
        </w:rPr>
        <w:t xml:space="preserve">  </w:t>
      </w:r>
      <w:r w:rsidRPr="005C37AE">
        <w:rPr>
          <w:rFonts w:ascii="Calibri" w:hAnsi="Calibri" w:cs="Calibri"/>
          <w:b/>
          <w:bCs/>
        </w:rPr>
        <w:t xml:space="preserve">       </w:t>
      </w:r>
    </w:p>
    <w:p w14:paraId="3F9DAF49" w14:textId="32D5942F" w:rsidR="000361E3" w:rsidRDefault="000361E3" w:rsidP="008C3C19">
      <w:pPr>
        <w:spacing w:after="0"/>
        <w:jc w:val="center"/>
        <w:rPr>
          <w:rFonts w:ascii="Calibri" w:hAnsi="Calibri" w:cs="Calibri"/>
          <w:b/>
          <w:bCs/>
        </w:rPr>
      </w:pPr>
      <w:r>
        <w:rPr>
          <w:rFonts w:ascii="Calibri" w:hAnsi="Calibri" w:cs="Calibri"/>
          <w:b/>
          <w:bCs/>
          <w:noProof/>
        </w:rPr>
        <w:lastRenderedPageBreak/>
        <w:drawing>
          <wp:inline distT="0" distB="0" distL="0" distR="0" wp14:anchorId="67500BA1" wp14:editId="61025DCE">
            <wp:extent cx="3326130" cy="1880443"/>
            <wp:effectExtent l="0" t="0" r="7620" b="5715"/>
            <wp:docPr id="1463468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1363" cy="1894709"/>
                    </a:xfrm>
                    <a:prstGeom prst="rect">
                      <a:avLst/>
                    </a:prstGeom>
                    <a:noFill/>
                  </pic:spPr>
                </pic:pic>
              </a:graphicData>
            </a:graphic>
          </wp:inline>
        </w:drawing>
      </w:r>
    </w:p>
    <w:p w14:paraId="6A998EA0" w14:textId="48A186D3" w:rsidR="000361E3" w:rsidRDefault="008C3C19" w:rsidP="008C3C19">
      <w:pPr>
        <w:spacing w:after="0"/>
        <w:jc w:val="center"/>
        <w:rPr>
          <w:rFonts w:ascii="Calibri" w:hAnsi="Calibri" w:cs="Calibri"/>
          <w:b/>
          <w:bCs/>
        </w:rPr>
      </w:pPr>
      <w:r w:rsidRPr="005C37AE">
        <w:rPr>
          <w:rFonts w:ascii="Calibri" w:hAnsi="Calibri" w:cs="Calibri"/>
          <w:b/>
          <w:bCs/>
        </w:rPr>
        <w:t>RKT Celebrates Music with New Drums!</w:t>
      </w:r>
    </w:p>
    <w:p w14:paraId="0786D01A" w14:textId="77777777" w:rsidR="00A32949" w:rsidRDefault="00A32949" w:rsidP="008C3C19">
      <w:pPr>
        <w:spacing w:after="0"/>
        <w:jc w:val="center"/>
        <w:rPr>
          <w:rFonts w:ascii="Calibri" w:hAnsi="Calibri" w:cs="Calibri"/>
          <w:b/>
          <w:bCs/>
        </w:rPr>
      </w:pPr>
    </w:p>
    <w:p w14:paraId="16406479" w14:textId="77777777" w:rsidR="004C62FD" w:rsidRPr="005C37AE" w:rsidRDefault="004C62FD" w:rsidP="008C3C19">
      <w:pPr>
        <w:spacing w:after="0"/>
        <w:jc w:val="center"/>
        <w:rPr>
          <w:rFonts w:ascii="Calibri" w:hAnsi="Calibri" w:cs="Calibri"/>
          <w:b/>
          <w:bCs/>
        </w:rPr>
      </w:pPr>
    </w:p>
    <w:p w14:paraId="26F506A2" w14:textId="51A14EAA" w:rsidR="000361E3" w:rsidRDefault="00F0748C" w:rsidP="00620C04">
      <w:pPr>
        <w:spacing w:after="0"/>
        <w:rPr>
          <w:rFonts w:ascii="Calibri" w:hAnsi="Calibri" w:cs="Calibri"/>
          <w:b/>
          <w:bCs/>
        </w:rPr>
      </w:pPr>
      <w:r>
        <w:rPr>
          <w:rFonts w:ascii="Calibri" w:hAnsi="Calibri" w:cs="Calibri"/>
          <w:b/>
          <w:bCs/>
        </w:rPr>
        <w:t xml:space="preserve">                          </w:t>
      </w:r>
      <w:r w:rsidR="000361E3">
        <w:rPr>
          <w:rFonts w:ascii="Calibri" w:hAnsi="Calibri" w:cs="Calibri"/>
          <w:b/>
          <w:bCs/>
          <w:noProof/>
        </w:rPr>
        <w:drawing>
          <wp:inline distT="0" distB="0" distL="0" distR="0" wp14:anchorId="4209159F" wp14:editId="587D4A6E">
            <wp:extent cx="1714500" cy="2282442"/>
            <wp:effectExtent l="0" t="0" r="0" b="3810"/>
            <wp:docPr id="13070548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2103" cy="2305876"/>
                    </a:xfrm>
                    <a:prstGeom prst="rect">
                      <a:avLst/>
                    </a:prstGeom>
                    <a:noFill/>
                  </pic:spPr>
                </pic:pic>
              </a:graphicData>
            </a:graphic>
          </wp:inline>
        </w:drawing>
      </w:r>
      <w:r w:rsidR="000361E3">
        <w:rPr>
          <w:rFonts w:ascii="Calibri" w:hAnsi="Calibri" w:cs="Calibri"/>
          <w:b/>
          <w:bCs/>
        </w:rPr>
        <w:t xml:space="preserve"> </w:t>
      </w:r>
      <w:r>
        <w:rPr>
          <w:rFonts w:ascii="Calibri" w:hAnsi="Calibri" w:cs="Calibri"/>
          <w:b/>
          <w:bCs/>
        </w:rPr>
        <w:t xml:space="preserve">                   </w:t>
      </w:r>
      <w:r w:rsidR="000361E3">
        <w:rPr>
          <w:rFonts w:ascii="Calibri" w:hAnsi="Calibri" w:cs="Calibri"/>
          <w:b/>
          <w:bCs/>
          <w:noProof/>
        </w:rPr>
        <w:drawing>
          <wp:inline distT="0" distB="0" distL="0" distR="0" wp14:anchorId="24B6EF17" wp14:editId="25AC6D24">
            <wp:extent cx="1600200" cy="2266315"/>
            <wp:effectExtent l="0" t="0" r="0" b="635"/>
            <wp:docPr id="12379159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524" cy="2302181"/>
                    </a:xfrm>
                    <a:prstGeom prst="rect">
                      <a:avLst/>
                    </a:prstGeom>
                    <a:noFill/>
                  </pic:spPr>
                </pic:pic>
              </a:graphicData>
            </a:graphic>
          </wp:inline>
        </w:drawing>
      </w:r>
      <w:r w:rsidR="000361E3">
        <w:rPr>
          <w:rFonts w:ascii="Calibri" w:hAnsi="Calibri" w:cs="Calibri"/>
          <w:b/>
          <w:bCs/>
        </w:rPr>
        <w:t xml:space="preserve">  </w:t>
      </w:r>
    </w:p>
    <w:p w14:paraId="0B7CA36C" w14:textId="56991849" w:rsidR="000361E3" w:rsidRDefault="008C3C19" w:rsidP="008C3C19">
      <w:pPr>
        <w:spacing w:after="0"/>
        <w:jc w:val="center"/>
        <w:rPr>
          <w:rFonts w:ascii="Calibri" w:hAnsi="Calibri" w:cs="Calibri"/>
          <w:b/>
          <w:bCs/>
        </w:rPr>
      </w:pPr>
      <w:r w:rsidRPr="005C37AE">
        <w:rPr>
          <w:rFonts w:ascii="Calibri" w:hAnsi="Calibri" w:cs="Calibri"/>
          <w:b/>
          <w:bCs/>
        </w:rPr>
        <w:t>Learning Stations in P/1 – Technology, Math, Language Arts</w:t>
      </w:r>
    </w:p>
    <w:p w14:paraId="2970A08E" w14:textId="77777777" w:rsidR="004C62FD" w:rsidRPr="005C37AE" w:rsidRDefault="004C62FD" w:rsidP="008C3C19">
      <w:pPr>
        <w:spacing w:after="0"/>
        <w:jc w:val="center"/>
        <w:rPr>
          <w:rFonts w:ascii="Calibri" w:hAnsi="Calibri" w:cs="Calibri"/>
          <w:b/>
          <w:bCs/>
        </w:rPr>
      </w:pPr>
    </w:p>
    <w:p w14:paraId="09A7BDEB" w14:textId="77777777" w:rsidR="008C3C19" w:rsidRDefault="008C3C19" w:rsidP="00620C04">
      <w:pPr>
        <w:spacing w:after="0"/>
        <w:rPr>
          <w:rFonts w:ascii="Calibri" w:hAnsi="Calibri" w:cs="Calibri"/>
          <w:b/>
          <w:bCs/>
        </w:rPr>
      </w:pPr>
    </w:p>
    <w:p w14:paraId="2733420F" w14:textId="52AAA378" w:rsidR="000361E3" w:rsidRDefault="008C3C19" w:rsidP="00620C04">
      <w:pPr>
        <w:spacing w:after="0"/>
        <w:rPr>
          <w:rFonts w:ascii="Calibri" w:hAnsi="Calibri" w:cs="Calibri"/>
          <w:b/>
          <w:bCs/>
        </w:rPr>
      </w:pPr>
      <w:r>
        <w:rPr>
          <w:rFonts w:ascii="Calibri" w:hAnsi="Calibri" w:cs="Calibri"/>
          <w:b/>
          <w:bCs/>
          <w:noProof/>
        </w:rPr>
        <w:drawing>
          <wp:inline distT="0" distB="0" distL="0" distR="0" wp14:anchorId="69608812" wp14:editId="549784EC">
            <wp:extent cx="1559407" cy="2024960"/>
            <wp:effectExtent l="0" t="0" r="3175" b="0"/>
            <wp:docPr id="284024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9781" cy="2038431"/>
                    </a:xfrm>
                    <a:prstGeom prst="rect">
                      <a:avLst/>
                    </a:prstGeom>
                    <a:noFill/>
                  </pic:spPr>
                </pic:pic>
              </a:graphicData>
            </a:graphic>
          </wp:inline>
        </w:drawing>
      </w:r>
      <w:r>
        <w:rPr>
          <w:rFonts w:ascii="Calibri" w:hAnsi="Calibri" w:cs="Calibri"/>
          <w:b/>
          <w:bCs/>
          <w:noProof/>
        </w:rPr>
        <w:t xml:space="preserve">  </w:t>
      </w:r>
      <w:r>
        <w:rPr>
          <w:rFonts w:ascii="Calibri" w:hAnsi="Calibri" w:cs="Calibri"/>
          <w:b/>
          <w:bCs/>
          <w:noProof/>
        </w:rPr>
        <w:drawing>
          <wp:inline distT="0" distB="0" distL="0" distR="0" wp14:anchorId="6587CA4A" wp14:editId="68F62428">
            <wp:extent cx="1355569" cy="2014855"/>
            <wp:effectExtent l="0" t="0" r="0" b="4445"/>
            <wp:docPr id="2067333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94317" cy="2072448"/>
                    </a:xfrm>
                    <a:prstGeom prst="rect">
                      <a:avLst/>
                    </a:prstGeom>
                    <a:noFill/>
                  </pic:spPr>
                </pic:pic>
              </a:graphicData>
            </a:graphic>
          </wp:inline>
        </w:drawing>
      </w:r>
      <w:r w:rsidR="000361E3">
        <w:rPr>
          <w:rFonts w:ascii="Calibri" w:hAnsi="Calibri" w:cs="Calibri"/>
          <w:b/>
          <w:bCs/>
          <w:noProof/>
        </w:rPr>
        <w:t xml:space="preserve"> </w:t>
      </w:r>
      <w:r>
        <w:rPr>
          <w:rFonts w:ascii="Calibri" w:hAnsi="Calibri" w:cs="Calibri"/>
          <w:b/>
          <w:bCs/>
          <w:noProof/>
        </w:rPr>
        <w:t xml:space="preserve"> </w:t>
      </w:r>
      <w:r>
        <w:rPr>
          <w:rFonts w:ascii="Calibri" w:hAnsi="Calibri" w:cs="Calibri"/>
          <w:b/>
          <w:bCs/>
          <w:noProof/>
        </w:rPr>
        <w:drawing>
          <wp:inline distT="0" distB="0" distL="0" distR="0" wp14:anchorId="002F1D30" wp14:editId="5DA101A2">
            <wp:extent cx="1351764" cy="2003425"/>
            <wp:effectExtent l="0" t="0" r="1270" b="0"/>
            <wp:docPr id="13732236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593" cy="2015028"/>
                    </a:xfrm>
                    <a:prstGeom prst="rect">
                      <a:avLst/>
                    </a:prstGeom>
                    <a:noFill/>
                  </pic:spPr>
                </pic:pic>
              </a:graphicData>
            </a:graphic>
          </wp:inline>
        </w:drawing>
      </w:r>
      <w:r>
        <w:rPr>
          <w:rFonts w:ascii="Calibri" w:hAnsi="Calibri" w:cs="Calibri"/>
          <w:b/>
          <w:bCs/>
          <w:noProof/>
        </w:rPr>
        <w:t xml:space="preserve">  </w:t>
      </w:r>
      <w:r>
        <w:rPr>
          <w:rFonts w:ascii="Calibri" w:hAnsi="Calibri" w:cs="Calibri"/>
          <w:b/>
          <w:bCs/>
          <w:noProof/>
        </w:rPr>
        <w:drawing>
          <wp:inline distT="0" distB="0" distL="0" distR="0" wp14:anchorId="7D9E41A9" wp14:editId="53D3371D">
            <wp:extent cx="1356360" cy="1991116"/>
            <wp:effectExtent l="0" t="0" r="0" b="9525"/>
            <wp:docPr id="908125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H="1" flipV="1">
                      <a:off x="0" y="0"/>
                      <a:ext cx="1440324" cy="2114373"/>
                    </a:xfrm>
                    <a:prstGeom prst="rect">
                      <a:avLst/>
                    </a:prstGeom>
                    <a:noFill/>
                  </pic:spPr>
                </pic:pic>
              </a:graphicData>
            </a:graphic>
          </wp:inline>
        </w:drawing>
      </w:r>
      <w:r>
        <w:rPr>
          <w:rFonts w:ascii="Calibri" w:hAnsi="Calibri" w:cs="Calibri"/>
          <w:b/>
          <w:bCs/>
          <w:noProof/>
        </w:rPr>
        <w:t xml:space="preserve">    </w:t>
      </w:r>
    </w:p>
    <w:p w14:paraId="06DEB69D" w14:textId="25A3126E" w:rsidR="000361E3" w:rsidRDefault="00F0748C" w:rsidP="00F0748C">
      <w:pPr>
        <w:spacing w:after="0"/>
        <w:jc w:val="center"/>
        <w:rPr>
          <w:rFonts w:ascii="Calibri" w:hAnsi="Calibri" w:cs="Calibri"/>
          <w:b/>
          <w:bCs/>
        </w:rPr>
      </w:pPr>
      <w:r>
        <w:rPr>
          <w:rFonts w:ascii="Calibri" w:hAnsi="Calibri" w:cs="Calibri"/>
          <w:b/>
          <w:bCs/>
        </w:rPr>
        <w:t>The last sparkling snowy days on the playground</w:t>
      </w:r>
      <w:r w:rsidR="005C37AE">
        <w:rPr>
          <w:rFonts w:ascii="Calibri" w:hAnsi="Calibri" w:cs="Calibri"/>
          <w:b/>
          <w:bCs/>
        </w:rPr>
        <w:t>.</w:t>
      </w:r>
      <w:r>
        <w:rPr>
          <w:rFonts w:ascii="Calibri" w:hAnsi="Calibri" w:cs="Calibri"/>
          <w:b/>
          <w:bCs/>
        </w:rPr>
        <w:t xml:space="preserve"> </w:t>
      </w:r>
      <w:r w:rsidR="005C37AE">
        <w:rPr>
          <w:rFonts w:ascii="Calibri" w:hAnsi="Calibri" w:cs="Calibri"/>
          <w:b/>
          <w:bCs/>
        </w:rPr>
        <w:t xml:space="preserve">There’s </w:t>
      </w:r>
      <w:r>
        <w:rPr>
          <w:rFonts w:ascii="Calibri" w:hAnsi="Calibri" w:cs="Calibri"/>
          <w:b/>
          <w:bCs/>
        </w:rPr>
        <w:t xml:space="preserve">nothing like trying something new with a friend, making the most out of multi-use court, or enjoying </w:t>
      </w:r>
      <w:r w:rsidR="005C37AE">
        <w:rPr>
          <w:rFonts w:ascii="Calibri" w:hAnsi="Calibri" w:cs="Calibri"/>
          <w:b/>
          <w:bCs/>
        </w:rPr>
        <w:t>the outdoor kitchen’s s</w:t>
      </w:r>
      <w:r>
        <w:rPr>
          <w:rFonts w:ascii="Calibri" w:hAnsi="Calibri" w:cs="Calibri"/>
          <w:b/>
          <w:bCs/>
        </w:rPr>
        <w:t>oup</w:t>
      </w:r>
      <w:r w:rsidR="005C37AE">
        <w:rPr>
          <w:rFonts w:ascii="Calibri" w:hAnsi="Calibri" w:cs="Calibri"/>
          <w:b/>
          <w:bCs/>
        </w:rPr>
        <w:t>!</w:t>
      </w:r>
      <w:r w:rsidR="0042190C">
        <w:rPr>
          <w:rFonts w:ascii="Calibri" w:hAnsi="Calibri" w:cs="Calibri"/>
          <w:b/>
          <w:bCs/>
        </w:rPr>
        <w:t xml:space="preserve"> </w:t>
      </w:r>
    </w:p>
    <w:p w14:paraId="70A6C01D" w14:textId="145B21C2" w:rsidR="000361E3" w:rsidRDefault="000361E3" w:rsidP="00620C04">
      <w:pPr>
        <w:spacing w:after="0"/>
        <w:rPr>
          <w:rFonts w:ascii="Calibri" w:hAnsi="Calibri" w:cs="Calibri"/>
          <w:b/>
          <w:bCs/>
          <w:noProof/>
        </w:rPr>
      </w:pPr>
    </w:p>
    <w:p w14:paraId="1C84E8BC" w14:textId="44CEFB36" w:rsidR="000361E3" w:rsidRDefault="000361E3" w:rsidP="00620C04">
      <w:pPr>
        <w:spacing w:after="0"/>
        <w:rPr>
          <w:rFonts w:ascii="Calibri" w:hAnsi="Calibri" w:cs="Calibri"/>
          <w:b/>
          <w:bCs/>
          <w:noProof/>
        </w:rPr>
      </w:pPr>
      <w:r>
        <w:rPr>
          <w:rFonts w:ascii="Calibri" w:hAnsi="Calibri" w:cs="Calibri"/>
          <w:b/>
          <w:bCs/>
          <w:noProof/>
        </w:rPr>
        <w:lastRenderedPageBreak/>
        <w:drawing>
          <wp:inline distT="0" distB="0" distL="0" distR="0" wp14:anchorId="0C2221E7" wp14:editId="63D578BA">
            <wp:extent cx="1280160" cy="1167060"/>
            <wp:effectExtent l="0" t="0" r="0" b="0"/>
            <wp:docPr id="11407378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6641" cy="1182085"/>
                    </a:xfrm>
                    <a:prstGeom prst="rect">
                      <a:avLst/>
                    </a:prstGeom>
                    <a:noFill/>
                  </pic:spPr>
                </pic:pic>
              </a:graphicData>
            </a:graphic>
          </wp:inline>
        </w:drawing>
      </w:r>
      <w:r w:rsidR="00064ACB">
        <w:rPr>
          <w:rFonts w:ascii="Calibri" w:hAnsi="Calibri" w:cs="Calibri"/>
          <w:b/>
          <w:bCs/>
          <w:noProof/>
        </w:rPr>
        <w:t xml:space="preserve">  </w:t>
      </w:r>
      <w:r w:rsidR="00064ACB">
        <w:rPr>
          <w:rFonts w:ascii="Calibri" w:hAnsi="Calibri" w:cs="Calibri"/>
          <w:b/>
          <w:bCs/>
          <w:noProof/>
        </w:rPr>
        <w:drawing>
          <wp:inline distT="0" distB="0" distL="0" distR="0" wp14:anchorId="0401EE36" wp14:editId="65532456">
            <wp:extent cx="1205580" cy="1157605"/>
            <wp:effectExtent l="0" t="0" r="0" b="4445"/>
            <wp:docPr id="13577049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2680" cy="1164423"/>
                    </a:xfrm>
                    <a:prstGeom prst="rect">
                      <a:avLst/>
                    </a:prstGeom>
                    <a:noFill/>
                  </pic:spPr>
                </pic:pic>
              </a:graphicData>
            </a:graphic>
          </wp:inline>
        </w:drawing>
      </w:r>
      <w:r w:rsidR="00064ACB">
        <w:rPr>
          <w:rFonts w:ascii="Calibri" w:hAnsi="Calibri" w:cs="Calibri"/>
          <w:b/>
          <w:bCs/>
          <w:noProof/>
        </w:rPr>
        <w:t xml:space="preserve">  </w:t>
      </w:r>
      <w:r w:rsidR="00064ACB">
        <w:rPr>
          <w:rFonts w:ascii="Calibri" w:hAnsi="Calibri" w:cs="Calibri"/>
          <w:b/>
          <w:bCs/>
          <w:noProof/>
        </w:rPr>
        <w:drawing>
          <wp:inline distT="0" distB="0" distL="0" distR="0" wp14:anchorId="7A3A1CDE" wp14:editId="7ECFD71C">
            <wp:extent cx="1402080" cy="1157327"/>
            <wp:effectExtent l="0" t="0" r="7620" b="5080"/>
            <wp:docPr id="1361488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481" cy="1179120"/>
                    </a:xfrm>
                    <a:prstGeom prst="rect">
                      <a:avLst/>
                    </a:prstGeom>
                    <a:noFill/>
                  </pic:spPr>
                </pic:pic>
              </a:graphicData>
            </a:graphic>
          </wp:inline>
        </w:drawing>
      </w:r>
      <w:r w:rsidR="00064ACB">
        <w:rPr>
          <w:rFonts w:ascii="Calibri" w:hAnsi="Calibri" w:cs="Calibri"/>
          <w:b/>
          <w:bCs/>
          <w:noProof/>
        </w:rPr>
        <w:t xml:space="preserve">  </w:t>
      </w:r>
      <w:r w:rsidR="00064ACB">
        <w:rPr>
          <w:rFonts w:ascii="Calibri" w:hAnsi="Calibri" w:cs="Calibri"/>
          <w:b/>
          <w:bCs/>
          <w:noProof/>
        </w:rPr>
        <w:drawing>
          <wp:inline distT="0" distB="0" distL="0" distR="0" wp14:anchorId="39EC96F5" wp14:editId="1E224A1A">
            <wp:extent cx="1583155" cy="1127125"/>
            <wp:effectExtent l="0" t="0" r="0" b="0"/>
            <wp:docPr id="9433237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664" cy="1150982"/>
                    </a:xfrm>
                    <a:prstGeom prst="rect">
                      <a:avLst/>
                    </a:prstGeom>
                    <a:noFill/>
                  </pic:spPr>
                </pic:pic>
              </a:graphicData>
            </a:graphic>
          </wp:inline>
        </w:drawing>
      </w:r>
    </w:p>
    <w:p w14:paraId="05FD253F" w14:textId="77777777" w:rsidR="00A32949" w:rsidRDefault="00A32949" w:rsidP="002C2BC3">
      <w:pPr>
        <w:spacing w:after="0"/>
        <w:jc w:val="center"/>
        <w:rPr>
          <w:rFonts w:ascii="Calibri" w:hAnsi="Calibri" w:cs="Calibri"/>
          <w:b/>
          <w:bCs/>
          <w:noProof/>
        </w:rPr>
      </w:pPr>
    </w:p>
    <w:p w14:paraId="5949B33A" w14:textId="59EA20E7" w:rsidR="002C2BC3" w:rsidRDefault="005C37AE" w:rsidP="002C2BC3">
      <w:pPr>
        <w:spacing w:after="0"/>
        <w:jc w:val="center"/>
        <w:rPr>
          <w:rFonts w:ascii="Calibri" w:hAnsi="Calibri" w:cs="Calibri"/>
          <w:b/>
          <w:bCs/>
          <w:noProof/>
        </w:rPr>
      </w:pPr>
      <w:r>
        <w:rPr>
          <w:rFonts w:ascii="Calibri" w:hAnsi="Calibri" w:cs="Calibri"/>
          <w:b/>
          <w:bCs/>
          <w:noProof/>
        </w:rPr>
        <w:t xml:space="preserve">Some amazing 4/5 clay creations from their trips to the Glass Lab! </w:t>
      </w:r>
    </w:p>
    <w:p w14:paraId="364120C8" w14:textId="77777777" w:rsidR="002C2BC3" w:rsidRDefault="002C2BC3" w:rsidP="002C2BC3">
      <w:pPr>
        <w:spacing w:after="0"/>
        <w:jc w:val="center"/>
        <w:rPr>
          <w:rFonts w:ascii="Calibri" w:hAnsi="Calibri" w:cs="Calibri"/>
          <w:b/>
          <w:bCs/>
          <w:noProof/>
        </w:rPr>
      </w:pPr>
    </w:p>
    <w:p w14:paraId="7D1E748E" w14:textId="3994B36D" w:rsidR="004C220B" w:rsidRDefault="002C2BC3" w:rsidP="002C2BC3">
      <w:pPr>
        <w:spacing w:after="0"/>
        <w:jc w:val="center"/>
        <w:rPr>
          <w:rFonts w:ascii="Calibri" w:hAnsi="Calibri" w:cs="Calibri"/>
          <w:b/>
          <w:bCs/>
          <w:noProof/>
        </w:rPr>
      </w:pPr>
      <w:r>
        <w:rPr>
          <w:rFonts w:ascii="Calibri" w:hAnsi="Calibri" w:cs="Calibri"/>
          <w:b/>
          <w:bCs/>
          <w:noProof/>
        </w:rPr>
        <w:drawing>
          <wp:inline distT="0" distB="0" distL="0" distR="0" wp14:anchorId="3F1F37F9" wp14:editId="2BB31291">
            <wp:extent cx="2468289" cy="990600"/>
            <wp:effectExtent l="0" t="0" r="8255" b="0"/>
            <wp:docPr id="316815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1320" cy="991817"/>
                    </a:xfrm>
                    <a:prstGeom prst="rect">
                      <a:avLst/>
                    </a:prstGeom>
                    <a:noFill/>
                  </pic:spPr>
                </pic:pic>
              </a:graphicData>
            </a:graphic>
          </wp:inline>
        </w:drawing>
      </w:r>
      <w:r w:rsidR="004C220B">
        <w:rPr>
          <w:rFonts w:ascii="Calibri" w:hAnsi="Calibri" w:cs="Calibri"/>
          <w:b/>
          <w:bCs/>
          <w:noProof/>
        </w:rPr>
        <w:t xml:space="preserve">   </w:t>
      </w:r>
      <w:r w:rsidR="004C220B">
        <w:rPr>
          <w:rFonts w:ascii="Calibri" w:hAnsi="Calibri" w:cs="Calibri"/>
          <w:b/>
          <w:bCs/>
          <w:noProof/>
        </w:rPr>
        <w:drawing>
          <wp:inline distT="0" distB="0" distL="0" distR="0" wp14:anchorId="52AF2F6D" wp14:editId="0ACF379D">
            <wp:extent cx="2626995" cy="975213"/>
            <wp:effectExtent l="0" t="0" r="1905" b="0"/>
            <wp:docPr id="1299887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0275" cy="983855"/>
                    </a:xfrm>
                    <a:prstGeom prst="rect">
                      <a:avLst/>
                    </a:prstGeom>
                    <a:noFill/>
                  </pic:spPr>
                </pic:pic>
              </a:graphicData>
            </a:graphic>
          </wp:inline>
        </w:drawing>
      </w:r>
    </w:p>
    <w:p w14:paraId="53A38BBF" w14:textId="77777777" w:rsidR="004C62FD" w:rsidRDefault="004C62FD" w:rsidP="002C2BC3">
      <w:pPr>
        <w:spacing w:after="0"/>
        <w:jc w:val="center"/>
        <w:rPr>
          <w:rFonts w:ascii="Calibri" w:hAnsi="Calibri" w:cs="Calibri"/>
          <w:b/>
          <w:bCs/>
          <w:noProof/>
        </w:rPr>
      </w:pPr>
    </w:p>
    <w:p w14:paraId="4F1FEC03" w14:textId="77777777" w:rsidR="004C62FD" w:rsidRDefault="004C62FD" w:rsidP="00A32949">
      <w:pPr>
        <w:spacing w:after="0"/>
        <w:rPr>
          <w:rFonts w:ascii="Calibri" w:hAnsi="Calibri" w:cs="Calibri"/>
          <w:b/>
          <w:bCs/>
          <w:noProof/>
        </w:rPr>
      </w:pPr>
    </w:p>
    <w:p w14:paraId="30EF1DB9" w14:textId="77777777" w:rsidR="004C62FD" w:rsidRDefault="004C62FD" w:rsidP="002C2BC3">
      <w:pPr>
        <w:spacing w:after="0"/>
        <w:jc w:val="center"/>
        <w:rPr>
          <w:rFonts w:ascii="Calibri" w:hAnsi="Calibri" w:cs="Calibri"/>
          <w:b/>
          <w:bCs/>
          <w:noProof/>
        </w:rPr>
      </w:pPr>
    </w:p>
    <w:p w14:paraId="4F62F0D3" w14:textId="29DC4D52" w:rsidR="004C220B" w:rsidRDefault="004C220B" w:rsidP="004C220B">
      <w:pPr>
        <w:spacing w:after="0"/>
        <w:jc w:val="center"/>
        <w:rPr>
          <w:rFonts w:ascii="Calibri" w:hAnsi="Calibri" w:cs="Calibri"/>
          <w:b/>
          <w:bCs/>
          <w:noProof/>
        </w:rPr>
      </w:pPr>
      <w:r>
        <w:rPr>
          <w:rFonts w:ascii="Calibri" w:hAnsi="Calibri" w:cs="Calibri"/>
          <w:b/>
          <w:bCs/>
          <w:noProof/>
        </w:rPr>
        <w:drawing>
          <wp:inline distT="0" distB="0" distL="0" distR="0" wp14:anchorId="6C1828B5" wp14:editId="4B284C5C">
            <wp:extent cx="4122420" cy="2354168"/>
            <wp:effectExtent l="0" t="0" r="0" b="8255"/>
            <wp:docPr id="617029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0595" cy="2358836"/>
                    </a:xfrm>
                    <a:prstGeom prst="rect">
                      <a:avLst/>
                    </a:prstGeom>
                    <a:noFill/>
                  </pic:spPr>
                </pic:pic>
              </a:graphicData>
            </a:graphic>
          </wp:inline>
        </w:drawing>
      </w:r>
    </w:p>
    <w:p w14:paraId="05404C94" w14:textId="77777777" w:rsidR="004C220B" w:rsidRDefault="004C220B" w:rsidP="00620C04">
      <w:pPr>
        <w:spacing w:after="0"/>
        <w:rPr>
          <w:rFonts w:ascii="Calibri" w:hAnsi="Calibri" w:cs="Calibri"/>
          <w:b/>
          <w:bCs/>
          <w:noProof/>
        </w:rPr>
      </w:pPr>
    </w:p>
    <w:p w14:paraId="7A44A456" w14:textId="5BEBFF2C" w:rsidR="002C2BC3" w:rsidRDefault="002C2BC3" w:rsidP="002C2BC3">
      <w:pPr>
        <w:spacing w:after="0"/>
        <w:jc w:val="center"/>
        <w:rPr>
          <w:rFonts w:ascii="Calibri" w:hAnsi="Calibri" w:cs="Calibri"/>
          <w:b/>
          <w:bCs/>
          <w:noProof/>
        </w:rPr>
      </w:pPr>
      <w:r>
        <w:rPr>
          <w:rFonts w:ascii="Calibri" w:hAnsi="Calibri" w:cs="Calibri"/>
          <w:b/>
          <w:bCs/>
          <w:noProof/>
        </w:rPr>
        <w:t>We ended our Nutrition and Healthy Living Month with an afternoon full of activities and food tasting</w:t>
      </w:r>
      <w:r w:rsidR="00A32949">
        <w:rPr>
          <w:rFonts w:ascii="Calibri" w:hAnsi="Calibri" w:cs="Calibri"/>
          <w:b/>
          <w:bCs/>
          <w:noProof/>
        </w:rPr>
        <w:t xml:space="preserve"> for PP-6</w:t>
      </w:r>
      <w:r>
        <w:rPr>
          <w:rFonts w:ascii="Calibri" w:hAnsi="Calibri" w:cs="Calibri"/>
          <w:b/>
          <w:bCs/>
          <w:noProof/>
        </w:rPr>
        <w:t xml:space="preserve">. Thanks to our 4/5 students for leading the work! </w:t>
      </w:r>
    </w:p>
    <w:p w14:paraId="55BDE183" w14:textId="77777777" w:rsidR="00A32949" w:rsidRDefault="004C220B" w:rsidP="00A32949">
      <w:pPr>
        <w:spacing w:after="0"/>
        <w:jc w:val="center"/>
        <w:rPr>
          <w:rFonts w:ascii="Calibri" w:hAnsi="Calibri" w:cs="Calibri"/>
          <w:b/>
          <w:bCs/>
          <w:noProof/>
        </w:rPr>
      </w:pPr>
      <w:r>
        <w:rPr>
          <w:rFonts w:ascii="Arial" w:hAnsi="Arial" w:cs="Arial"/>
          <w:noProof/>
          <w:color w:val="000000"/>
        </w:rPr>
        <w:drawing>
          <wp:inline distT="0" distB="0" distL="0" distR="0" wp14:anchorId="01A3301B" wp14:editId="30252895">
            <wp:extent cx="1196094" cy="1220542"/>
            <wp:effectExtent l="0" t="0" r="4445" b="0"/>
            <wp:docPr id="199746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12" cstate="print">
                      <a:extLst>
                        <a:ext uri="{28A0092B-C50C-407E-A947-70E740481C1C}">
                          <a14:useLocalDpi xmlns:a14="http://schemas.microsoft.com/office/drawing/2010/main" val="0"/>
                        </a:ext>
                      </a:extLst>
                    </a:blip>
                    <a:srcRect/>
                    <a:stretch>
                      <a:fillRect/>
                    </a:stretch>
                  </pic:blipFill>
                  <pic:spPr bwMode="auto">
                    <a:xfrm>
                      <a:off x="0" y="0"/>
                      <a:ext cx="1234949" cy="1260191"/>
                    </a:xfrm>
                    <a:prstGeom prst="rect">
                      <a:avLst/>
                    </a:prstGeom>
                    <a:noFill/>
                    <a:ln>
                      <a:noFill/>
                    </a:ln>
                  </pic:spPr>
                </pic:pic>
              </a:graphicData>
            </a:graphic>
          </wp:inline>
        </w:drawing>
      </w:r>
      <w:r>
        <w:rPr>
          <w:rFonts w:ascii="Calibri" w:hAnsi="Calibri" w:cs="Calibri"/>
          <w:b/>
          <w:bCs/>
          <w:noProof/>
        </w:rPr>
        <w:t xml:space="preserve"> </w:t>
      </w:r>
      <w:r w:rsidR="002C2BC3">
        <w:rPr>
          <w:rFonts w:ascii="Calibri" w:hAnsi="Calibri" w:cs="Calibri"/>
          <w:b/>
          <w:bCs/>
          <w:noProof/>
        </w:rPr>
        <w:drawing>
          <wp:inline distT="0" distB="0" distL="0" distR="0" wp14:anchorId="32334360" wp14:editId="26B60687">
            <wp:extent cx="1236170" cy="1173480"/>
            <wp:effectExtent l="0" t="0" r="2540" b="7620"/>
            <wp:docPr id="3756838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7503" cy="1203224"/>
                    </a:xfrm>
                    <a:prstGeom prst="rect">
                      <a:avLst/>
                    </a:prstGeom>
                    <a:noFill/>
                  </pic:spPr>
                </pic:pic>
              </a:graphicData>
            </a:graphic>
          </wp:inline>
        </w:drawing>
      </w:r>
      <w:r>
        <w:rPr>
          <w:rFonts w:ascii="Calibri" w:hAnsi="Calibri" w:cs="Calibri"/>
          <w:b/>
          <w:bCs/>
          <w:noProof/>
        </w:rPr>
        <w:t xml:space="preserve"> </w:t>
      </w:r>
      <w:r w:rsidR="002C2BC3">
        <w:rPr>
          <w:rFonts w:ascii="Calibri" w:hAnsi="Calibri" w:cs="Calibri"/>
          <w:b/>
          <w:bCs/>
          <w:noProof/>
        </w:rPr>
        <w:drawing>
          <wp:inline distT="0" distB="0" distL="0" distR="0" wp14:anchorId="4360F3A2" wp14:editId="4D85F287">
            <wp:extent cx="967396" cy="1127626"/>
            <wp:effectExtent l="0" t="0" r="4445" b="0"/>
            <wp:docPr id="1557930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8947" cy="1164403"/>
                    </a:xfrm>
                    <a:prstGeom prst="rect">
                      <a:avLst/>
                    </a:prstGeom>
                    <a:noFill/>
                  </pic:spPr>
                </pic:pic>
              </a:graphicData>
            </a:graphic>
          </wp:inline>
        </w:drawing>
      </w:r>
      <w:r w:rsidR="002C2BC3">
        <w:rPr>
          <w:rFonts w:ascii="Calibri" w:hAnsi="Calibri" w:cs="Calibri"/>
          <w:b/>
          <w:bCs/>
          <w:noProof/>
        </w:rPr>
        <w:t xml:space="preserve"> </w:t>
      </w:r>
      <w:r>
        <w:rPr>
          <w:rFonts w:ascii="Calibri" w:hAnsi="Calibri" w:cs="Calibri"/>
          <w:b/>
          <w:bCs/>
          <w:noProof/>
        </w:rPr>
        <w:drawing>
          <wp:inline distT="0" distB="0" distL="0" distR="0" wp14:anchorId="38EAB146" wp14:editId="16762569">
            <wp:extent cx="1215254" cy="1143000"/>
            <wp:effectExtent l="0" t="0" r="4445" b="0"/>
            <wp:docPr id="2503908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1310" cy="1195723"/>
                    </a:xfrm>
                    <a:prstGeom prst="rect">
                      <a:avLst/>
                    </a:prstGeom>
                    <a:noFill/>
                  </pic:spPr>
                </pic:pic>
              </a:graphicData>
            </a:graphic>
          </wp:inline>
        </w:drawing>
      </w:r>
      <w:r w:rsidR="002C2BC3">
        <w:rPr>
          <w:rFonts w:ascii="Calibri" w:hAnsi="Calibri" w:cs="Calibri"/>
          <w:b/>
          <w:bCs/>
          <w:noProof/>
        </w:rPr>
        <w:t xml:space="preserve"> </w:t>
      </w:r>
      <w:r w:rsidR="002C2BC3">
        <w:rPr>
          <w:rFonts w:ascii="Calibri" w:hAnsi="Calibri" w:cs="Calibri"/>
          <w:b/>
          <w:bCs/>
          <w:noProof/>
        </w:rPr>
        <w:drawing>
          <wp:inline distT="0" distB="0" distL="0" distR="0" wp14:anchorId="298FB9F5" wp14:editId="3C7603A2">
            <wp:extent cx="1113428" cy="1120775"/>
            <wp:effectExtent l="0" t="0" r="0" b="3175"/>
            <wp:docPr id="1761553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0026" cy="1177746"/>
                    </a:xfrm>
                    <a:prstGeom prst="rect">
                      <a:avLst/>
                    </a:prstGeom>
                    <a:noFill/>
                  </pic:spPr>
                </pic:pic>
              </a:graphicData>
            </a:graphic>
          </wp:inline>
        </w:drawing>
      </w:r>
    </w:p>
    <w:p w14:paraId="43F0A5D4" w14:textId="27B80423" w:rsidR="00CF0278" w:rsidRDefault="004C220B" w:rsidP="00A32949">
      <w:pPr>
        <w:spacing w:after="0"/>
        <w:jc w:val="center"/>
        <w:rPr>
          <w:rFonts w:ascii="Calibri" w:hAnsi="Calibri" w:cs="Calibri"/>
          <w:b/>
          <w:bCs/>
          <w:noProof/>
        </w:rPr>
      </w:pPr>
      <w:r>
        <w:rPr>
          <w:rFonts w:ascii="Arial" w:hAnsi="Arial" w:cs="Arial"/>
          <w:noProof/>
          <w:color w:val="000000"/>
        </w:rPr>
        <w:lastRenderedPageBreak/>
        <w:drawing>
          <wp:inline distT="0" distB="0" distL="0" distR="0" wp14:anchorId="1F465449" wp14:editId="5022C785">
            <wp:extent cx="1577340" cy="2200910"/>
            <wp:effectExtent l="0" t="0" r="3810" b="8890"/>
            <wp:docPr id="659624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r:link="rId12" cstate="print">
                      <a:extLst>
                        <a:ext uri="{28A0092B-C50C-407E-A947-70E740481C1C}">
                          <a14:useLocalDpi xmlns:a14="http://schemas.microsoft.com/office/drawing/2010/main" val="0"/>
                        </a:ext>
                      </a:extLst>
                    </a:blip>
                    <a:srcRect/>
                    <a:stretch>
                      <a:fillRect/>
                    </a:stretch>
                  </pic:blipFill>
                  <pic:spPr bwMode="auto">
                    <a:xfrm>
                      <a:off x="0" y="0"/>
                      <a:ext cx="1589726" cy="2218193"/>
                    </a:xfrm>
                    <a:prstGeom prst="rect">
                      <a:avLst/>
                    </a:prstGeom>
                    <a:noFill/>
                    <a:ln>
                      <a:noFill/>
                    </a:ln>
                  </pic:spPr>
                </pic:pic>
              </a:graphicData>
            </a:graphic>
          </wp:inline>
        </w:drawing>
      </w:r>
      <w:r>
        <w:rPr>
          <w:rFonts w:ascii="Arial" w:hAnsi="Arial" w:cs="Arial"/>
          <w:noProof/>
          <w:color w:val="000000"/>
        </w:rPr>
        <w:drawing>
          <wp:inline distT="0" distB="0" distL="0" distR="0" wp14:anchorId="3AD73BAC" wp14:editId="2C5EE924">
            <wp:extent cx="1661160" cy="2195195"/>
            <wp:effectExtent l="0" t="0" r="0" b="0"/>
            <wp:docPr id="33641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r:link="rId12" cstate="print">
                      <a:extLst>
                        <a:ext uri="{28A0092B-C50C-407E-A947-70E740481C1C}">
                          <a14:useLocalDpi xmlns:a14="http://schemas.microsoft.com/office/drawing/2010/main" val="0"/>
                        </a:ext>
                      </a:extLst>
                    </a:blip>
                    <a:srcRect/>
                    <a:stretch>
                      <a:fillRect/>
                    </a:stretch>
                  </pic:blipFill>
                  <pic:spPr bwMode="auto">
                    <a:xfrm>
                      <a:off x="0" y="0"/>
                      <a:ext cx="1708164" cy="2257310"/>
                    </a:xfrm>
                    <a:prstGeom prst="rect">
                      <a:avLst/>
                    </a:prstGeom>
                    <a:noFill/>
                    <a:ln>
                      <a:noFill/>
                    </a:ln>
                  </pic:spPr>
                </pic:pic>
              </a:graphicData>
            </a:graphic>
          </wp:inline>
        </w:drawing>
      </w:r>
      <w:r>
        <w:rPr>
          <w:rFonts w:ascii="Arial" w:hAnsi="Arial" w:cs="Arial"/>
          <w:noProof/>
          <w:color w:val="000000"/>
        </w:rPr>
        <w:drawing>
          <wp:inline distT="0" distB="0" distL="0" distR="0" wp14:anchorId="711B74F8" wp14:editId="3E2F01A5">
            <wp:extent cx="1915521" cy="2177987"/>
            <wp:effectExtent l="0" t="0" r="8890" b="0"/>
            <wp:docPr id="845879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r:link="rId12" cstate="print">
                      <a:extLst>
                        <a:ext uri="{28A0092B-C50C-407E-A947-70E740481C1C}">
                          <a14:useLocalDpi xmlns:a14="http://schemas.microsoft.com/office/drawing/2010/main" val="0"/>
                        </a:ext>
                      </a:extLst>
                    </a:blip>
                    <a:srcRect/>
                    <a:stretch>
                      <a:fillRect/>
                    </a:stretch>
                  </pic:blipFill>
                  <pic:spPr bwMode="auto">
                    <a:xfrm>
                      <a:off x="0" y="0"/>
                      <a:ext cx="1943431" cy="2209721"/>
                    </a:xfrm>
                    <a:prstGeom prst="rect">
                      <a:avLst/>
                    </a:prstGeom>
                    <a:noFill/>
                    <a:ln>
                      <a:noFill/>
                    </a:ln>
                  </pic:spPr>
                </pic:pic>
              </a:graphicData>
            </a:graphic>
          </wp:inline>
        </w:drawing>
      </w:r>
    </w:p>
    <w:p w14:paraId="3FA55D22" w14:textId="3879F4B2" w:rsidR="004C220B" w:rsidRDefault="00474E73" w:rsidP="00CF0278">
      <w:pPr>
        <w:spacing w:after="0"/>
        <w:jc w:val="center"/>
        <w:rPr>
          <w:rFonts w:ascii="Calibri" w:hAnsi="Calibri" w:cs="Calibri"/>
          <w:b/>
          <w:bCs/>
          <w:noProof/>
        </w:rPr>
      </w:pPr>
      <w:r>
        <w:rPr>
          <w:rFonts w:ascii="Calibri" w:hAnsi="Calibri" w:cs="Calibri"/>
          <w:b/>
          <w:bCs/>
          <w:noProof/>
        </w:rPr>
        <w:t>Indoor l</w:t>
      </w:r>
      <w:r w:rsidR="004C220B">
        <w:rPr>
          <w:rFonts w:ascii="Calibri" w:hAnsi="Calibri" w:cs="Calibri"/>
          <w:b/>
          <w:bCs/>
          <w:noProof/>
        </w:rPr>
        <w:t>unch time fun: organizing our learning spaces, engineering solutions, and</w:t>
      </w:r>
    </w:p>
    <w:p w14:paraId="0D9F3CFC" w14:textId="77777777" w:rsidR="004C220B" w:rsidRDefault="004C220B" w:rsidP="00620C04">
      <w:pPr>
        <w:spacing w:after="0"/>
        <w:rPr>
          <w:rFonts w:ascii="Calibri" w:hAnsi="Calibri" w:cs="Calibri"/>
          <w:b/>
          <w:bCs/>
          <w:noProof/>
        </w:rPr>
      </w:pPr>
    </w:p>
    <w:p w14:paraId="0D016B0C" w14:textId="77777777" w:rsidR="00474E73" w:rsidRDefault="00474E73" w:rsidP="00620C04">
      <w:pPr>
        <w:spacing w:after="0"/>
        <w:rPr>
          <w:rFonts w:ascii="Calibri" w:hAnsi="Calibri" w:cs="Calibri"/>
        </w:rPr>
      </w:pPr>
    </w:p>
    <w:p w14:paraId="219C08C1" w14:textId="59838BF4" w:rsidR="00C75A04" w:rsidRDefault="00C75A04" w:rsidP="00A32949">
      <w:pPr>
        <w:spacing w:after="0"/>
        <w:jc w:val="center"/>
        <w:rPr>
          <w:rFonts w:ascii="Calibri" w:hAnsi="Calibri" w:cs="Calibri"/>
        </w:rPr>
      </w:pPr>
      <w:r>
        <w:rPr>
          <w:rFonts w:ascii="Calibri" w:hAnsi="Calibri" w:cs="Calibri"/>
          <w:b/>
          <w:bCs/>
          <w:sz w:val="28"/>
          <w:szCs w:val="28"/>
          <w:u w:val="single"/>
        </w:rPr>
        <w:t xml:space="preserve">School </w:t>
      </w:r>
      <w:r w:rsidRPr="00A40A26">
        <w:rPr>
          <w:rFonts w:ascii="Calibri" w:hAnsi="Calibri" w:cs="Calibri"/>
          <w:b/>
          <w:bCs/>
          <w:sz w:val="28"/>
          <w:szCs w:val="28"/>
          <w:u w:val="single"/>
        </w:rPr>
        <w:t>INFORMATION</w:t>
      </w:r>
    </w:p>
    <w:p w14:paraId="7A2E9889" w14:textId="77777777" w:rsidR="00C75A04" w:rsidRDefault="00C75A04" w:rsidP="00C75A04">
      <w:pPr>
        <w:spacing w:after="0"/>
        <w:rPr>
          <w:rFonts w:ascii="Calibri" w:hAnsi="Calibri" w:cs="Calibri"/>
          <w:b/>
          <w:bCs/>
          <w:u w:val="single"/>
        </w:rPr>
      </w:pPr>
      <w:r w:rsidRPr="00B6696D">
        <w:rPr>
          <w:rFonts w:ascii="Calibri" w:hAnsi="Calibri" w:cs="Calibri"/>
          <w:b/>
          <w:bCs/>
          <w:u w:val="single"/>
        </w:rPr>
        <w:t xml:space="preserve">Parking Lot Safety </w:t>
      </w:r>
    </w:p>
    <w:p w14:paraId="03A01A96" w14:textId="7D8484C7" w:rsidR="00C75A04" w:rsidRDefault="00C75A04" w:rsidP="00A32949">
      <w:pPr>
        <w:spacing w:after="0"/>
        <w:rPr>
          <w:rFonts w:ascii="Calibri" w:hAnsi="Calibri" w:cs="Calibri"/>
        </w:rPr>
      </w:pPr>
      <w:r w:rsidRPr="00C75A04">
        <w:rPr>
          <w:rFonts w:ascii="Calibri" w:hAnsi="Calibri" w:cs="Calibri"/>
        </w:rPr>
        <w:t xml:space="preserve">Thank you </w:t>
      </w:r>
      <w:r w:rsidR="00F0748C">
        <w:rPr>
          <w:rFonts w:ascii="Calibri" w:hAnsi="Calibri" w:cs="Calibri"/>
        </w:rPr>
        <w:t>for your</w:t>
      </w:r>
      <w:r w:rsidRPr="00C75A04">
        <w:rPr>
          <w:rFonts w:ascii="Calibri" w:hAnsi="Calibri" w:cs="Calibri"/>
        </w:rPr>
        <w:t xml:space="preserve"> </w:t>
      </w:r>
      <w:r>
        <w:rPr>
          <w:rFonts w:ascii="Calibri" w:hAnsi="Calibri" w:cs="Calibri"/>
        </w:rPr>
        <w:t>understanding and coop</w:t>
      </w:r>
      <w:r w:rsidR="00F0748C">
        <w:rPr>
          <w:rFonts w:ascii="Calibri" w:hAnsi="Calibri" w:cs="Calibri"/>
        </w:rPr>
        <w:t xml:space="preserve">eration </w:t>
      </w:r>
      <w:r w:rsidR="00474E73">
        <w:rPr>
          <w:rFonts w:ascii="Calibri" w:hAnsi="Calibri" w:cs="Calibri"/>
        </w:rPr>
        <w:t>in our effort to ensure a safe arrival and departure from school</w:t>
      </w:r>
      <w:r w:rsidR="00F0748C">
        <w:rPr>
          <w:rFonts w:ascii="Calibri" w:hAnsi="Calibri" w:cs="Calibri"/>
        </w:rPr>
        <w:t xml:space="preserve">. </w:t>
      </w:r>
      <w:r>
        <w:rPr>
          <w:rFonts w:ascii="Calibri" w:hAnsi="Calibri" w:cs="Calibri"/>
        </w:rPr>
        <w:t>P</w:t>
      </w:r>
      <w:r w:rsidRPr="009458B4">
        <w:rPr>
          <w:rFonts w:ascii="Calibri" w:hAnsi="Calibri" w:cs="Calibri"/>
        </w:rPr>
        <w:t>leas</w:t>
      </w:r>
      <w:r>
        <w:rPr>
          <w:rFonts w:ascii="Calibri" w:hAnsi="Calibri" w:cs="Calibri"/>
        </w:rPr>
        <w:t xml:space="preserve">e </w:t>
      </w:r>
      <w:r w:rsidR="00F0748C">
        <w:rPr>
          <w:rFonts w:ascii="Calibri" w:hAnsi="Calibri" w:cs="Calibri"/>
        </w:rPr>
        <w:t>continue to share our parking lot procedures</w:t>
      </w:r>
      <w:r>
        <w:rPr>
          <w:rFonts w:ascii="Calibri" w:hAnsi="Calibri" w:cs="Calibri"/>
        </w:rPr>
        <w:t xml:space="preserve"> with anyone who may be dropping off/picking up your child(ren)</w:t>
      </w:r>
      <w:r w:rsidR="00474E73">
        <w:rPr>
          <w:rFonts w:ascii="Calibri" w:hAnsi="Calibri" w:cs="Calibri"/>
        </w:rPr>
        <w:t xml:space="preserve">. </w:t>
      </w:r>
      <w:r>
        <w:rPr>
          <w:rFonts w:ascii="Calibri" w:hAnsi="Calibri" w:cs="Calibri"/>
        </w:rPr>
        <w:t xml:space="preserve"> </w:t>
      </w:r>
      <w:r w:rsidR="00474E73">
        <w:rPr>
          <w:rFonts w:ascii="Calibri" w:hAnsi="Calibri" w:cs="Calibri"/>
        </w:rPr>
        <w:t>R</w:t>
      </w:r>
      <w:r>
        <w:rPr>
          <w:rFonts w:ascii="Calibri" w:hAnsi="Calibri" w:cs="Calibri"/>
        </w:rPr>
        <w:t>efer to the map below as an easy visual of the area referenced in the procedures below</w:t>
      </w:r>
      <w:r w:rsidR="00A32949">
        <w:rPr>
          <w:rFonts w:ascii="Calibri" w:hAnsi="Calibri" w:cs="Calibri"/>
        </w:rPr>
        <w:t>.</w:t>
      </w:r>
    </w:p>
    <w:p w14:paraId="30288DB0" w14:textId="77777777" w:rsidR="00C75A04" w:rsidRDefault="00C75A04" w:rsidP="00C75A04">
      <w:pPr>
        <w:pStyle w:val="Default"/>
        <w:jc w:val="center"/>
        <w:rPr>
          <w:rFonts w:ascii="Calibri" w:hAnsi="Calibri" w:cs="Calibri"/>
          <w:color w:val="auto"/>
        </w:rPr>
      </w:pPr>
      <w:r>
        <w:rPr>
          <w:rFonts w:ascii="Calibri" w:hAnsi="Calibri" w:cs="Calibri"/>
          <w:noProof/>
          <w:color w:val="auto"/>
        </w:rPr>
        <mc:AlternateContent>
          <mc:Choice Requires="wps">
            <w:drawing>
              <wp:anchor distT="0" distB="0" distL="114300" distR="114300" simplePos="0" relativeHeight="251659264" behindDoc="0" locked="0" layoutInCell="1" allowOverlap="1" wp14:anchorId="235F36AA" wp14:editId="16C0CA56">
                <wp:simplePos x="0" y="0"/>
                <wp:positionH relativeFrom="column">
                  <wp:posOffset>146050</wp:posOffset>
                </wp:positionH>
                <wp:positionV relativeFrom="paragraph">
                  <wp:posOffset>1824355</wp:posOffset>
                </wp:positionV>
                <wp:extent cx="1365250" cy="806450"/>
                <wp:effectExtent l="0" t="0" r="25400" b="12700"/>
                <wp:wrapNone/>
                <wp:docPr id="2003409951" name="Text Box 3"/>
                <wp:cNvGraphicFramePr/>
                <a:graphic xmlns:a="http://schemas.openxmlformats.org/drawingml/2006/main">
                  <a:graphicData uri="http://schemas.microsoft.com/office/word/2010/wordprocessingShape">
                    <wps:wsp>
                      <wps:cNvSpPr txBox="1"/>
                      <wps:spPr>
                        <a:xfrm>
                          <a:off x="0" y="0"/>
                          <a:ext cx="1365250" cy="806450"/>
                        </a:xfrm>
                        <a:prstGeom prst="rect">
                          <a:avLst/>
                        </a:prstGeom>
                        <a:solidFill>
                          <a:sysClr val="window" lastClr="FFFFFF"/>
                        </a:solidFill>
                        <a:ln w="6350">
                          <a:solidFill>
                            <a:prstClr val="black"/>
                          </a:solidFill>
                        </a:ln>
                      </wps:spPr>
                      <wps:txbx>
                        <w:txbxContent>
                          <w:p w14:paraId="28A918F1" w14:textId="77777777" w:rsidR="00C75A04" w:rsidRDefault="00C75A04" w:rsidP="00C75A04">
                            <w:r>
                              <w:t>No Cars Permitted – Class Line Up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F36AA" id="_x0000_t202" coordsize="21600,21600" o:spt="202" path="m,l,21600r21600,l21600,xe">
                <v:stroke joinstyle="miter"/>
                <v:path gradientshapeok="t" o:connecttype="rect"/>
              </v:shapetype>
              <v:shape id="Text Box 3" o:spid="_x0000_s1026" type="#_x0000_t202" style="position:absolute;left:0;text-align:left;margin-left:11.5pt;margin-top:143.65pt;width:107.5pt;height: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" fillcolor="window" strokeweight=".5pt">
                <v:textbox>
                  <w:txbxContent>
                    <w:p w14:paraId="28A918F1" w14:textId="77777777" w:rsidR="00C75A04" w:rsidRDefault="00C75A04" w:rsidP="00C75A04">
                      <w:r>
                        <w:t>No Cars Permitted – Class Line Up Area</w:t>
                      </w:r>
                    </w:p>
                  </w:txbxContent>
                </v:textbox>
              </v:shape>
            </w:pict>
          </mc:Fallback>
        </mc:AlternateContent>
      </w:r>
      <w:r w:rsidRPr="00AF6824">
        <w:rPr>
          <w:rFonts w:ascii="Calibri" w:hAnsi="Calibri" w:cs="Calibri"/>
          <w:noProof/>
          <w:color w:val="auto"/>
        </w:rPr>
        <w:drawing>
          <wp:inline distT="0" distB="0" distL="0" distR="0" wp14:anchorId="7D1F1004" wp14:editId="5180AAE5">
            <wp:extent cx="4114800" cy="2777779"/>
            <wp:effectExtent l="0" t="0" r="0" b="3810"/>
            <wp:docPr id="93471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8083" cy="2840752"/>
                    </a:xfrm>
                    <a:prstGeom prst="rect">
                      <a:avLst/>
                    </a:prstGeom>
                    <a:noFill/>
                    <a:ln>
                      <a:noFill/>
                    </a:ln>
                  </pic:spPr>
                </pic:pic>
              </a:graphicData>
            </a:graphic>
          </wp:inline>
        </w:drawing>
      </w:r>
    </w:p>
    <w:p w14:paraId="50DD1241" w14:textId="77777777" w:rsidR="00A32949" w:rsidRDefault="00A32949" w:rsidP="00C75A04">
      <w:pPr>
        <w:pStyle w:val="Default"/>
        <w:rPr>
          <w:rFonts w:ascii="Calibri" w:hAnsi="Calibri" w:cs="Calibri"/>
          <w:b/>
          <w:bCs/>
          <w:color w:val="auto"/>
          <w:u w:val="single"/>
        </w:rPr>
      </w:pPr>
    </w:p>
    <w:p w14:paraId="3ABF5145" w14:textId="50290621" w:rsidR="00C75A04" w:rsidRDefault="00C75A04" w:rsidP="00C75A04">
      <w:pPr>
        <w:pStyle w:val="Default"/>
        <w:rPr>
          <w:rFonts w:ascii="Calibri" w:hAnsi="Calibri" w:cs="Calibri"/>
          <w:b/>
          <w:bCs/>
          <w:color w:val="auto"/>
          <w:u w:val="single"/>
        </w:rPr>
      </w:pPr>
      <w:r w:rsidRPr="00B6696D">
        <w:rPr>
          <w:rFonts w:ascii="Calibri" w:hAnsi="Calibri" w:cs="Calibri"/>
          <w:b/>
          <w:bCs/>
          <w:color w:val="auto"/>
          <w:u w:val="single"/>
        </w:rPr>
        <w:t>Parking Lot Use Procedures</w:t>
      </w:r>
    </w:p>
    <w:p w14:paraId="589DA9F8" w14:textId="77777777" w:rsidR="00C75A04" w:rsidRPr="00B6696D" w:rsidRDefault="00C75A04" w:rsidP="00C75A04">
      <w:pPr>
        <w:pStyle w:val="Default"/>
        <w:rPr>
          <w:rFonts w:ascii="Calibri" w:hAnsi="Calibri" w:cs="Calibri"/>
          <w:b/>
          <w:bCs/>
          <w:color w:val="auto"/>
          <w:u w:val="single"/>
        </w:rPr>
      </w:pPr>
    </w:p>
    <w:p w14:paraId="338E6A22" w14:textId="77777777" w:rsidR="00C75A04" w:rsidRPr="00291F39" w:rsidRDefault="00C75A04" w:rsidP="00C75A04">
      <w:pPr>
        <w:pStyle w:val="Default"/>
        <w:numPr>
          <w:ilvl w:val="0"/>
          <w:numId w:val="18"/>
        </w:numPr>
        <w:spacing w:after="6"/>
        <w:rPr>
          <w:rFonts w:ascii="Calibri" w:hAnsi="Calibri" w:cs="Calibri"/>
          <w:color w:val="auto"/>
        </w:rPr>
      </w:pPr>
      <w:r>
        <w:rPr>
          <w:rFonts w:ascii="Calibri" w:hAnsi="Calibri" w:cs="Calibri"/>
          <w:color w:val="auto"/>
        </w:rPr>
        <w:t>E</w:t>
      </w:r>
      <w:r w:rsidRPr="009458B4">
        <w:rPr>
          <w:rFonts w:ascii="Calibri" w:hAnsi="Calibri" w:cs="Calibri"/>
          <w:color w:val="auto"/>
        </w:rPr>
        <w:t xml:space="preserve">nter the driveway closest to </w:t>
      </w:r>
      <w:proofErr w:type="spellStart"/>
      <w:r w:rsidRPr="009458B4">
        <w:rPr>
          <w:rFonts w:ascii="Calibri" w:hAnsi="Calibri" w:cs="Calibri"/>
          <w:color w:val="auto"/>
        </w:rPr>
        <w:t>Glenalva</w:t>
      </w:r>
      <w:proofErr w:type="spellEnd"/>
      <w:r>
        <w:rPr>
          <w:rFonts w:ascii="Calibri" w:hAnsi="Calibri" w:cs="Calibri"/>
          <w:color w:val="auto"/>
        </w:rPr>
        <w:t xml:space="preserve"> Court.</w:t>
      </w:r>
    </w:p>
    <w:p w14:paraId="798A686C" w14:textId="77777777" w:rsidR="00C75A04" w:rsidRPr="00291F39" w:rsidRDefault="00C75A04" w:rsidP="00C75A04">
      <w:pPr>
        <w:pStyle w:val="Default"/>
        <w:numPr>
          <w:ilvl w:val="0"/>
          <w:numId w:val="18"/>
        </w:numPr>
        <w:spacing w:after="6"/>
        <w:rPr>
          <w:rFonts w:ascii="Calibri" w:hAnsi="Calibri" w:cs="Calibri"/>
          <w:color w:val="auto"/>
        </w:rPr>
      </w:pPr>
      <w:r w:rsidRPr="00291F39">
        <w:rPr>
          <w:rFonts w:ascii="Calibri" w:hAnsi="Calibri" w:cs="Calibri"/>
          <w:color w:val="auto"/>
        </w:rPr>
        <w:t xml:space="preserve">Remain in the Drop &amp; Go near the bottom of the parking lot (below car spaces) and </w:t>
      </w:r>
      <w:r w:rsidRPr="00291F39">
        <w:rPr>
          <w:rFonts w:ascii="Calibri" w:hAnsi="Calibri" w:cs="Calibri"/>
          <w:b/>
          <w:bCs/>
          <w:color w:val="auto"/>
        </w:rPr>
        <w:t>pull up closest to the Exit before</w:t>
      </w:r>
      <w:r w:rsidRPr="00291F39">
        <w:rPr>
          <w:rFonts w:ascii="Calibri" w:hAnsi="Calibri" w:cs="Calibri"/>
          <w:color w:val="auto"/>
        </w:rPr>
        <w:t xml:space="preserve"> saying goodbye to your child. This allows multiple cars to </w:t>
      </w:r>
      <w:r w:rsidRPr="00291F39">
        <w:rPr>
          <w:rFonts w:ascii="Calibri" w:hAnsi="Calibri" w:cs="Calibri"/>
          <w:color w:val="auto"/>
        </w:rPr>
        <w:lastRenderedPageBreak/>
        <w:t>be in the drop off lane at once and helps prevent blocking the crosswalk and having cars stopped half-way and waiting on the road.</w:t>
      </w:r>
    </w:p>
    <w:p w14:paraId="4DD501C7" w14:textId="77777777" w:rsidR="00C75A04" w:rsidRPr="00291F39" w:rsidRDefault="00C75A04" w:rsidP="00C75A04">
      <w:pPr>
        <w:pStyle w:val="Default"/>
        <w:numPr>
          <w:ilvl w:val="0"/>
          <w:numId w:val="18"/>
        </w:numPr>
        <w:spacing w:after="6"/>
        <w:rPr>
          <w:rFonts w:ascii="Calibri" w:hAnsi="Calibri" w:cs="Calibri"/>
          <w:color w:val="auto"/>
        </w:rPr>
      </w:pPr>
      <w:r w:rsidRPr="00291F39">
        <w:rPr>
          <w:rFonts w:ascii="Calibri" w:hAnsi="Calibri" w:cs="Calibri"/>
          <w:color w:val="auto"/>
        </w:rPr>
        <w:t xml:space="preserve">Exit the driveway directly opposite the school’s main doors. </w:t>
      </w:r>
    </w:p>
    <w:p w14:paraId="7FB20395" w14:textId="77777777" w:rsidR="00C75A04" w:rsidRPr="00291F39" w:rsidRDefault="00C75A04" w:rsidP="00C75A04">
      <w:pPr>
        <w:pStyle w:val="Default"/>
        <w:numPr>
          <w:ilvl w:val="0"/>
          <w:numId w:val="18"/>
        </w:numPr>
        <w:spacing w:after="6"/>
        <w:rPr>
          <w:rFonts w:ascii="Calibri" w:hAnsi="Calibri" w:cs="Calibri"/>
          <w:color w:val="auto"/>
        </w:rPr>
      </w:pPr>
      <w:r w:rsidRPr="00291F39">
        <w:rPr>
          <w:rFonts w:ascii="Calibri" w:hAnsi="Calibri" w:cs="Calibri"/>
          <w:color w:val="auto"/>
        </w:rPr>
        <w:t xml:space="preserve">The gravel section is to always remain free of cars when students are present. This area is used for class lines and movement during outdoor activities. </w:t>
      </w:r>
    </w:p>
    <w:p w14:paraId="6B407897" w14:textId="77777777" w:rsidR="00C75A04" w:rsidRPr="009458B4" w:rsidRDefault="00C75A04" w:rsidP="00C75A04">
      <w:pPr>
        <w:pStyle w:val="Default"/>
        <w:numPr>
          <w:ilvl w:val="0"/>
          <w:numId w:val="18"/>
        </w:numPr>
        <w:rPr>
          <w:rFonts w:ascii="Calibri" w:hAnsi="Calibri" w:cs="Calibri"/>
          <w:color w:val="auto"/>
        </w:rPr>
      </w:pPr>
      <w:r>
        <w:rPr>
          <w:rFonts w:ascii="Calibri" w:hAnsi="Calibri" w:cs="Calibri"/>
          <w:color w:val="auto"/>
        </w:rPr>
        <w:t xml:space="preserve">Pulling vehicles away slowing </w:t>
      </w:r>
      <w:r w:rsidRPr="009458B4">
        <w:rPr>
          <w:rFonts w:ascii="Calibri" w:hAnsi="Calibri" w:cs="Calibri"/>
          <w:color w:val="auto"/>
        </w:rPr>
        <w:t xml:space="preserve">when leaving </w:t>
      </w:r>
      <w:r>
        <w:rPr>
          <w:rFonts w:ascii="Calibri" w:hAnsi="Calibri" w:cs="Calibri"/>
          <w:color w:val="auto"/>
        </w:rPr>
        <w:t>and watching carefully for our bus and children is always helpful and appreciated!</w:t>
      </w:r>
    </w:p>
    <w:p w14:paraId="32DD6303" w14:textId="77777777" w:rsidR="00F0748C" w:rsidRDefault="00F0748C" w:rsidP="00620C04">
      <w:pPr>
        <w:spacing w:after="0"/>
        <w:rPr>
          <w:rFonts w:ascii="Calibri" w:hAnsi="Calibri" w:cs="Calibri"/>
        </w:rPr>
      </w:pPr>
    </w:p>
    <w:p w14:paraId="252BAAAC" w14:textId="77777777" w:rsidR="00F0748C" w:rsidRPr="00EE6BD8" w:rsidRDefault="00F0748C" w:rsidP="00620C04">
      <w:pPr>
        <w:spacing w:after="0"/>
        <w:rPr>
          <w:rFonts w:ascii="Calibri" w:hAnsi="Calibri" w:cs="Calibri"/>
        </w:rPr>
      </w:pPr>
    </w:p>
    <w:p w14:paraId="37DEA2BE" w14:textId="7316139C" w:rsidR="00C75A04" w:rsidRPr="00C75A04" w:rsidRDefault="00E330C5" w:rsidP="00C75A04">
      <w:pPr>
        <w:jc w:val="center"/>
        <w:rPr>
          <w:rFonts w:ascii="Calibri" w:hAnsi="Calibri" w:cs="Calibri"/>
          <w:b/>
          <w:bCs/>
          <w:sz w:val="28"/>
          <w:szCs w:val="28"/>
          <w:u w:val="single"/>
        </w:rPr>
      </w:pPr>
      <w:r>
        <w:rPr>
          <w:rFonts w:ascii="Calibri" w:hAnsi="Calibri" w:cs="Calibri"/>
          <w:b/>
          <w:bCs/>
          <w:sz w:val="28"/>
          <w:szCs w:val="28"/>
          <w:u w:val="single"/>
        </w:rPr>
        <w:t>H</w:t>
      </w:r>
      <w:r w:rsidR="00C75A04">
        <w:rPr>
          <w:rFonts w:ascii="Calibri" w:hAnsi="Calibri" w:cs="Calibri"/>
          <w:b/>
          <w:bCs/>
          <w:sz w:val="28"/>
          <w:szCs w:val="28"/>
          <w:u w:val="single"/>
        </w:rPr>
        <w:t xml:space="preserve">alifax Regional Centre for Education (HRCE) </w:t>
      </w:r>
      <w:r w:rsidR="00A460A7" w:rsidRPr="00A40A26">
        <w:rPr>
          <w:rFonts w:ascii="Calibri" w:hAnsi="Calibri" w:cs="Calibri"/>
          <w:b/>
          <w:bCs/>
          <w:sz w:val="28"/>
          <w:szCs w:val="28"/>
          <w:u w:val="single"/>
        </w:rPr>
        <w:t>INFORMATIO</w:t>
      </w:r>
      <w:r w:rsidR="005F38EB" w:rsidRPr="00A40A26">
        <w:rPr>
          <w:rFonts w:ascii="Calibri" w:hAnsi="Calibri" w:cs="Calibri"/>
          <w:b/>
          <w:bCs/>
          <w:sz w:val="28"/>
          <w:szCs w:val="28"/>
          <w:u w:val="single"/>
        </w:rPr>
        <w:t>N</w:t>
      </w:r>
    </w:p>
    <w:p w14:paraId="224199C1" w14:textId="7C84A4BF" w:rsidR="00474E73" w:rsidRPr="00474E73" w:rsidRDefault="00474E73" w:rsidP="00C75A04">
      <w:pPr>
        <w:shd w:val="clear" w:color="auto" w:fill="FFFFFF"/>
        <w:spacing w:after="0" w:line="240" w:lineRule="auto"/>
        <w:rPr>
          <w:rFonts w:ascii="Calibri" w:eastAsia="Times New Roman" w:hAnsi="Calibri" w:cs="Calibri"/>
          <w:b/>
          <w:bCs/>
          <w:color w:val="323130"/>
          <w:kern w:val="0"/>
          <w:u w:val="single"/>
          <w:lang w:eastAsia="en-CA"/>
          <w14:ligatures w14:val="none"/>
        </w:rPr>
      </w:pPr>
      <w:r w:rsidRPr="00474E73">
        <w:rPr>
          <w:rFonts w:ascii="Calibri" w:eastAsia="Times New Roman" w:hAnsi="Calibri" w:cs="Calibri"/>
          <w:b/>
          <w:bCs/>
          <w:color w:val="323130"/>
          <w:kern w:val="0"/>
          <w:u w:val="single"/>
          <w:lang w:eastAsia="en-CA"/>
          <w14:ligatures w14:val="none"/>
        </w:rPr>
        <w:t>Sharing Questions / Concerns</w:t>
      </w:r>
    </w:p>
    <w:p w14:paraId="189E5F4F" w14:textId="07B14008" w:rsidR="00C75A04" w:rsidRPr="00C75A04" w:rsidRDefault="00C75A04" w:rsidP="00C75A04">
      <w:p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color w:val="323130"/>
          <w:kern w:val="0"/>
          <w:lang w:eastAsia="en-CA"/>
          <w14:ligatures w14:val="none"/>
        </w:rPr>
        <w:t>We want families to feel comfortable reaching out when they have questions or concerns about their child’s education or well-being. In most cases, concerns can be resolved quickly by connecting directly with school staff.</w:t>
      </w:r>
      <w:r w:rsidRPr="00C75A04">
        <w:rPr>
          <w:rFonts w:ascii="Calibri" w:eastAsia="Times New Roman" w:hAnsi="Calibri" w:cs="Calibri"/>
          <w:color w:val="323130"/>
          <w:kern w:val="0"/>
          <w:lang w:eastAsia="en-CA"/>
          <w14:ligatures w14:val="none"/>
        </w:rPr>
        <w:br/>
        <w:t> </w:t>
      </w:r>
    </w:p>
    <w:p w14:paraId="0EBB1186" w14:textId="77777777" w:rsidR="00C75A04" w:rsidRPr="00C75A04" w:rsidRDefault="00C75A04" w:rsidP="00C75A04">
      <w:p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color w:val="323130"/>
          <w:kern w:val="0"/>
          <w:lang w:eastAsia="en-CA"/>
          <w14:ligatures w14:val="none"/>
        </w:rPr>
        <w:t>If you do have a concern, here are the steps to follow:</w:t>
      </w:r>
      <w:r w:rsidRPr="00C75A04">
        <w:rPr>
          <w:rFonts w:ascii="Calibri" w:eastAsia="Times New Roman" w:hAnsi="Calibri" w:cs="Calibri"/>
          <w:color w:val="323130"/>
          <w:kern w:val="0"/>
          <w:lang w:eastAsia="en-CA"/>
          <w14:ligatures w14:val="none"/>
        </w:rPr>
        <w:br/>
        <w:t> </w:t>
      </w:r>
    </w:p>
    <w:p w14:paraId="399C0185" w14:textId="77777777" w:rsidR="00C75A04" w:rsidRPr="00C75A04" w:rsidRDefault="00C75A04" w:rsidP="00C75A04">
      <w:pPr>
        <w:numPr>
          <w:ilvl w:val="0"/>
          <w:numId w:val="20"/>
        </w:num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b/>
          <w:bCs/>
          <w:color w:val="323130"/>
          <w:kern w:val="0"/>
          <w:lang w:eastAsia="en-CA"/>
          <w14:ligatures w14:val="none"/>
        </w:rPr>
        <w:t>Start by speaking with your child’s teacher or ECE.</w:t>
      </w:r>
      <w:r w:rsidRPr="00C75A04">
        <w:rPr>
          <w:rFonts w:ascii="Calibri" w:eastAsia="Times New Roman" w:hAnsi="Calibri" w:cs="Calibri"/>
          <w:color w:val="323130"/>
          <w:kern w:val="0"/>
          <w:lang w:eastAsia="en-CA"/>
          <w14:ligatures w14:val="none"/>
        </w:rPr>
        <w:t> They are often best positioned to address questions about your child’s learning or classroom experience.</w:t>
      </w:r>
    </w:p>
    <w:p w14:paraId="30F31BDE" w14:textId="77777777" w:rsidR="00C75A04" w:rsidRPr="00C75A04" w:rsidRDefault="00C75A04" w:rsidP="00C75A04">
      <w:pPr>
        <w:numPr>
          <w:ilvl w:val="0"/>
          <w:numId w:val="20"/>
        </w:num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b/>
          <w:bCs/>
          <w:color w:val="323130"/>
          <w:kern w:val="0"/>
          <w:lang w:eastAsia="en-CA"/>
          <w14:ligatures w14:val="none"/>
        </w:rPr>
        <w:t>If the concern isn’t resolved, contact the school principal</w:t>
      </w:r>
      <w:r w:rsidRPr="00C75A04">
        <w:rPr>
          <w:rFonts w:ascii="Calibri" w:eastAsia="Times New Roman" w:hAnsi="Calibri" w:cs="Calibri"/>
          <w:color w:val="323130"/>
          <w:kern w:val="0"/>
          <w:lang w:eastAsia="en-CA"/>
          <w14:ligatures w14:val="none"/>
        </w:rPr>
        <w:t> to continue the conversation and work toward a solution.</w:t>
      </w:r>
    </w:p>
    <w:p w14:paraId="7980D13C" w14:textId="77777777" w:rsidR="00C75A04" w:rsidRPr="00C75A04" w:rsidRDefault="00C75A04" w:rsidP="00C75A04">
      <w:pPr>
        <w:numPr>
          <w:ilvl w:val="0"/>
          <w:numId w:val="20"/>
        </w:num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b/>
          <w:bCs/>
          <w:color w:val="323130"/>
          <w:kern w:val="0"/>
          <w:lang w:eastAsia="en-CA"/>
          <w14:ligatures w14:val="none"/>
        </w:rPr>
        <w:t>If you need additional support, HRCE’s Family Navigators are here to help.</w:t>
      </w:r>
      <w:r w:rsidRPr="00C75A04">
        <w:rPr>
          <w:rFonts w:ascii="Calibri" w:eastAsia="Times New Roman" w:hAnsi="Calibri" w:cs="Calibri"/>
          <w:color w:val="323130"/>
          <w:kern w:val="0"/>
          <w:lang w:eastAsia="en-CA"/>
          <w14:ligatures w14:val="none"/>
        </w:rPr>
        <w:t> They can provide guidance and connect families with helpful resources and supports. They can be reached at connect@hrce.ca.</w:t>
      </w:r>
    </w:p>
    <w:p w14:paraId="5DE7F6D6" w14:textId="77777777" w:rsidR="00C75A04" w:rsidRPr="00C75A04" w:rsidRDefault="00C75A04" w:rsidP="00C75A04">
      <w:pPr>
        <w:numPr>
          <w:ilvl w:val="0"/>
          <w:numId w:val="20"/>
        </w:num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b/>
          <w:bCs/>
          <w:color w:val="323130"/>
          <w:kern w:val="0"/>
          <w:lang w:eastAsia="en-CA"/>
          <w14:ligatures w14:val="none"/>
        </w:rPr>
        <w:t>If the concern still isn’t resolved,</w:t>
      </w:r>
      <w:r w:rsidRPr="00C75A04">
        <w:rPr>
          <w:rFonts w:ascii="Calibri" w:eastAsia="Times New Roman" w:hAnsi="Calibri" w:cs="Calibri"/>
          <w:color w:val="323130"/>
          <w:kern w:val="0"/>
          <w:lang w:eastAsia="en-CA"/>
          <w14:ligatures w14:val="none"/>
        </w:rPr>
        <w:t xml:space="preserve"> a formal review process can be </w:t>
      </w:r>
      <w:proofErr w:type="gramStart"/>
      <w:r w:rsidRPr="00C75A04">
        <w:rPr>
          <w:rFonts w:ascii="Calibri" w:eastAsia="Times New Roman" w:hAnsi="Calibri" w:cs="Calibri"/>
          <w:color w:val="323130"/>
          <w:kern w:val="0"/>
          <w:lang w:eastAsia="en-CA"/>
          <w14:ligatures w14:val="none"/>
        </w:rPr>
        <w:t>requested</w:t>
      </w:r>
      <w:proofErr w:type="gramEnd"/>
      <w:r w:rsidRPr="00C75A04">
        <w:rPr>
          <w:rFonts w:ascii="Calibri" w:eastAsia="Times New Roman" w:hAnsi="Calibri" w:cs="Calibri"/>
          <w:color w:val="323130"/>
          <w:kern w:val="0"/>
          <w:lang w:eastAsia="en-CA"/>
          <w14:ligatures w14:val="none"/>
        </w:rPr>
        <w:t xml:space="preserve"> and the matter will be </w:t>
      </w:r>
      <w:proofErr w:type="gramStart"/>
      <w:r w:rsidRPr="00C75A04">
        <w:rPr>
          <w:rFonts w:ascii="Calibri" w:eastAsia="Times New Roman" w:hAnsi="Calibri" w:cs="Calibri"/>
          <w:color w:val="323130"/>
          <w:kern w:val="0"/>
          <w:lang w:eastAsia="en-CA"/>
          <w14:ligatures w14:val="none"/>
        </w:rPr>
        <w:t>looked into</w:t>
      </w:r>
      <w:proofErr w:type="gramEnd"/>
      <w:r w:rsidRPr="00C75A04">
        <w:rPr>
          <w:rFonts w:ascii="Calibri" w:eastAsia="Times New Roman" w:hAnsi="Calibri" w:cs="Calibri"/>
          <w:color w:val="323130"/>
          <w:kern w:val="0"/>
          <w:lang w:eastAsia="en-CA"/>
          <w14:ligatures w14:val="none"/>
        </w:rPr>
        <w:t xml:space="preserve"> by the appropriate HRCE Director.</w:t>
      </w:r>
    </w:p>
    <w:p w14:paraId="26F55C51" w14:textId="77777777" w:rsidR="00C75A04" w:rsidRPr="00C75A04" w:rsidRDefault="00C75A04" w:rsidP="00C75A04">
      <w:pPr>
        <w:numPr>
          <w:ilvl w:val="0"/>
          <w:numId w:val="20"/>
        </w:num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b/>
          <w:bCs/>
          <w:color w:val="323130"/>
          <w:kern w:val="0"/>
          <w:lang w:eastAsia="en-CA"/>
          <w14:ligatures w14:val="none"/>
        </w:rPr>
        <w:t>The final step</w:t>
      </w:r>
      <w:r w:rsidRPr="00C75A04">
        <w:rPr>
          <w:rFonts w:ascii="Calibri" w:eastAsia="Times New Roman" w:hAnsi="Calibri" w:cs="Calibri"/>
          <w:color w:val="323130"/>
          <w:kern w:val="0"/>
          <w:lang w:eastAsia="en-CA"/>
          <w14:ligatures w14:val="none"/>
        </w:rPr>
        <w:t> is for the concern to be reviewed by the Regional Executive Director.</w:t>
      </w:r>
      <w:r w:rsidRPr="00C75A04">
        <w:rPr>
          <w:rFonts w:ascii="Calibri" w:eastAsia="Times New Roman" w:hAnsi="Calibri" w:cs="Calibri"/>
          <w:color w:val="323130"/>
          <w:kern w:val="0"/>
          <w:lang w:eastAsia="en-CA"/>
          <w14:ligatures w14:val="none"/>
        </w:rPr>
        <w:br/>
        <w:t> </w:t>
      </w:r>
    </w:p>
    <w:p w14:paraId="181547A6" w14:textId="73887AEF" w:rsidR="00291F39" w:rsidRPr="00C75A04" w:rsidRDefault="00C75A04" w:rsidP="00C75A04">
      <w:pPr>
        <w:shd w:val="clear" w:color="auto" w:fill="FFFFFF"/>
        <w:spacing w:after="0" w:line="240" w:lineRule="auto"/>
        <w:rPr>
          <w:rStyle w:val="fontsizelarge"/>
          <w:rFonts w:ascii="Calibri" w:eastAsia="Times New Roman" w:hAnsi="Calibri" w:cs="Calibri"/>
          <w:color w:val="323130"/>
          <w:kern w:val="0"/>
          <w:lang w:eastAsia="en-CA"/>
          <w14:ligatures w14:val="none"/>
        </w:rPr>
      </w:pPr>
      <w:r w:rsidRPr="00C75A04">
        <w:rPr>
          <w:rFonts w:ascii="Calibri" w:eastAsia="Times New Roman" w:hAnsi="Calibri" w:cs="Calibri"/>
          <w:color w:val="323130"/>
          <w:kern w:val="0"/>
          <w:lang w:eastAsia="en-CA"/>
          <w14:ligatures w14:val="none"/>
        </w:rPr>
        <w:t>You can learn more about the process </w:t>
      </w:r>
      <w:hyperlink r:id="rId38" w:tgtFrame="_blank" w:history="1">
        <w:r w:rsidRPr="00C75A04">
          <w:rPr>
            <w:rFonts w:ascii="Calibri" w:eastAsia="Times New Roman" w:hAnsi="Calibri" w:cs="Calibri"/>
            <w:b/>
            <w:bCs/>
            <w:color w:val="A4262C"/>
            <w:kern w:val="0"/>
            <w:u w:val="single"/>
            <w:lang w:eastAsia="en-CA"/>
            <w14:ligatures w14:val="none"/>
          </w:rPr>
          <w:t>here</w:t>
        </w:r>
      </w:hyperlink>
      <w:r w:rsidRPr="00C75A04">
        <w:rPr>
          <w:rFonts w:ascii="Calibri" w:eastAsia="Times New Roman" w:hAnsi="Calibri" w:cs="Calibri"/>
          <w:color w:val="323130"/>
          <w:kern w:val="0"/>
          <w:lang w:eastAsia="en-CA"/>
          <w14:ligatures w14:val="none"/>
        </w:rPr>
        <w:t> or by reviewing the </w:t>
      </w:r>
      <w:hyperlink r:id="rId39" w:tgtFrame="_blank" w:history="1">
        <w:r w:rsidRPr="00C75A04">
          <w:rPr>
            <w:rFonts w:ascii="Calibri" w:eastAsia="Times New Roman" w:hAnsi="Calibri" w:cs="Calibri"/>
            <w:b/>
            <w:bCs/>
            <w:color w:val="A4262C"/>
            <w:kern w:val="0"/>
            <w:u w:val="single"/>
            <w:lang w:eastAsia="en-CA"/>
            <w14:ligatures w14:val="none"/>
          </w:rPr>
          <w:t>Parent/Guardian Concern Policy</w:t>
        </w:r>
      </w:hyperlink>
    </w:p>
    <w:p w14:paraId="24835C28" w14:textId="77777777" w:rsidR="00291F39" w:rsidRPr="00291F39" w:rsidRDefault="00291F39" w:rsidP="00257DBF">
      <w:pPr>
        <w:spacing w:after="0"/>
        <w:rPr>
          <w:rFonts w:ascii="Calibri" w:hAnsi="Calibri" w:cs="Calibri"/>
          <w:sz w:val="28"/>
          <w:szCs w:val="28"/>
        </w:rPr>
      </w:pPr>
    </w:p>
    <w:p w14:paraId="2F45600B" w14:textId="1DD67B8A" w:rsidR="00B93063" w:rsidRDefault="00033B54" w:rsidP="00033B54">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r w:rsidRPr="00033B54">
        <w:rPr>
          <w:rFonts w:ascii="Calibri" w:eastAsia="Times New Roman" w:hAnsi="Calibri" w:cs="Calibri"/>
          <w:b/>
          <w:bCs/>
          <w:color w:val="323130"/>
          <w:kern w:val="0"/>
          <w:u w:val="single"/>
          <w:lang w:eastAsia="en-CA"/>
          <w14:ligatures w14:val="none"/>
        </w:rPr>
        <w:t>Power Outage Information for Families</w:t>
      </w:r>
    </w:p>
    <w:p w14:paraId="0FCCFB7C" w14:textId="2A36D317" w:rsidR="00033B54" w:rsidRPr="00033B54" w:rsidRDefault="00033B54" w:rsidP="0092079D">
      <w:pPr>
        <w:spacing w:after="0" w:line="240" w:lineRule="auto"/>
        <w:rPr>
          <w:rFonts w:ascii="Calibri" w:eastAsia="Times New Roman" w:hAnsi="Calibri" w:cs="Calibri"/>
          <w:color w:val="323130"/>
          <w:kern w:val="0"/>
          <w:lang w:eastAsia="en-CA"/>
          <w14:ligatures w14:val="none"/>
        </w:rPr>
      </w:pPr>
      <w:r>
        <w:rPr>
          <w:rFonts w:ascii="Calibri" w:eastAsia="Times New Roman" w:hAnsi="Calibri" w:cs="Calibri"/>
          <w:color w:val="323130"/>
          <w:kern w:val="0"/>
          <w:lang w:val="en-US" w:eastAsia="en-CA"/>
          <w14:ligatures w14:val="none"/>
        </w:rPr>
        <w:t xml:space="preserve">How </w:t>
      </w:r>
      <w:r w:rsidRPr="00033B54">
        <w:rPr>
          <w:rFonts w:ascii="Calibri" w:eastAsia="Times New Roman" w:hAnsi="Calibri" w:cs="Calibri"/>
          <w:color w:val="323130"/>
          <w:kern w:val="0"/>
          <w:lang w:val="en-US" w:eastAsia="en-CA"/>
          <w14:ligatures w14:val="none"/>
        </w:rPr>
        <w:t>decisions are made when a school experiences a power outage.</w:t>
      </w:r>
      <w:r w:rsidRPr="00033B54">
        <w:rPr>
          <w:rFonts w:ascii="Calibri" w:eastAsia="Times New Roman" w:hAnsi="Calibri" w:cs="Calibri"/>
          <w:color w:val="323130"/>
          <w:kern w:val="0"/>
          <w:lang w:eastAsia="en-CA"/>
          <w14:ligatures w14:val="none"/>
        </w:rPr>
        <w:t> </w:t>
      </w:r>
    </w:p>
    <w:p w14:paraId="45D89006" w14:textId="77777777" w:rsidR="00033B54" w:rsidRPr="00033B54" w:rsidRDefault="00033B54" w:rsidP="0092079D">
      <w:pPr>
        <w:shd w:val="clear" w:color="auto" w:fill="FFFFFF"/>
        <w:spacing w:after="144"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Our priority is always to keep schools open safely when possible. A power outage does </w:t>
      </w:r>
      <w:r w:rsidRPr="00033B54">
        <w:rPr>
          <w:rFonts w:ascii="Calibri" w:eastAsia="Times New Roman" w:hAnsi="Calibri" w:cs="Calibri"/>
          <w:b/>
          <w:bCs/>
          <w:color w:val="323130"/>
          <w:kern w:val="0"/>
          <w:lang w:val="en-US" w:eastAsia="en-CA"/>
          <w14:ligatures w14:val="none"/>
        </w:rPr>
        <w:t>not</w:t>
      </w:r>
      <w:r w:rsidRPr="00033B54">
        <w:rPr>
          <w:rFonts w:ascii="Calibri" w:eastAsia="Times New Roman" w:hAnsi="Calibri" w:cs="Calibri"/>
          <w:color w:val="323130"/>
          <w:kern w:val="0"/>
          <w:lang w:val="en-US" w:eastAsia="en-CA"/>
          <w14:ligatures w14:val="none"/>
        </w:rPr>
        <w:t> automatically mean classes are cancelled – even if it happens during the school day. The decision depends on when power is expected to be restored.</w:t>
      </w:r>
      <w:r w:rsidRPr="00033B54">
        <w:rPr>
          <w:rFonts w:ascii="Calibri" w:eastAsia="Times New Roman" w:hAnsi="Calibri" w:cs="Calibri"/>
          <w:color w:val="323130"/>
          <w:kern w:val="0"/>
          <w:lang w:eastAsia="en-CA"/>
          <w14:ligatures w14:val="none"/>
        </w:rPr>
        <w:t> </w:t>
      </w:r>
    </w:p>
    <w:p w14:paraId="201A1710" w14:textId="7934242B" w:rsidR="00033B54" w:rsidRPr="00033B54" w:rsidRDefault="00033B54" w:rsidP="00260DB3">
      <w:pPr>
        <w:shd w:val="clear" w:color="auto" w:fill="FFFFFF"/>
        <w:spacing w:after="0" w:line="240" w:lineRule="auto"/>
        <w:ind w:firstLine="360"/>
        <w:rPr>
          <w:rFonts w:ascii="Calibri" w:eastAsia="Times New Roman" w:hAnsi="Calibri" w:cs="Calibri"/>
          <w:color w:val="323130"/>
          <w:kern w:val="0"/>
          <w:lang w:eastAsia="en-CA"/>
          <w14:ligatures w14:val="none"/>
        </w:rPr>
      </w:pPr>
      <w:r w:rsidRPr="00033B54">
        <w:rPr>
          <w:rFonts w:ascii="Calibri" w:eastAsia="Times New Roman" w:hAnsi="Calibri" w:cs="Calibri"/>
          <w:b/>
          <w:bCs/>
          <w:color w:val="323130"/>
          <w:kern w:val="0"/>
          <w:lang w:val="en-US" w:eastAsia="en-CA"/>
          <w14:ligatures w14:val="none"/>
        </w:rPr>
        <w:t>Here’s what happens:</w:t>
      </w:r>
      <w:r w:rsidRPr="00033B54">
        <w:rPr>
          <w:rFonts w:ascii="Calibri" w:eastAsia="Times New Roman" w:hAnsi="Calibri" w:cs="Calibri"/>
          <w:color w:val="323130"/>
          <w:kern w:val="0"/>
          <w:lang w:eastAsia="en-CA"/>
          <w14:ligatures w14:val="none"/>
        </w:rPr>
        <w:t> </w:t>
      </w:r>
    </w:p>
    <w:p w14:paraId="23F39555" w14:textId="77777777" w:rsidR="00033B54" w:rsidRPr="00033B54" w:rsidRDefault="00033B54" w:rsidP="0092079D">
      <w:pPr>
        <w:numPr>
          <w:ilvl w:val="0"/>
          <w:numId w:val="11"/>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When a school loses power, HRCE's Operations Team contacts Nova Scotia Power to gather available details on the cause and an estimated restoration time.</w:t>
      </w:r>
      <w:r w:rsidRPr="00033B54">
        <w:rPr>
          <w:rFonts w:ascii="Calibri" w:eastAsia="Times New Roman" w:hAnsi="Calibri" w:cs="Calibri"/>
          <w:color w:val="323130"/>
          <w:kern w:val="0"/>
          <w:lang w:eastAsia="en-CA"/>
          <w14:ligatures w14:val="none"/>
        </w:rPr>
        <w:t> </w:t>
      </w:r>
    </w:p>
    <w:p w14:paraId="52B4B385" w14:textId="77777777" w:rsidR="00033B54" w:rsidRPr="00033B54" w:rsidRDefault="00033B54" w:rsidP="0092079D">
      <w:pPr>
        <w:numPr>
          <w:ilvl w:val="0"/>
          <w:numId w:val="11"/>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Once we have this information, we consider:</w:t>
      </w:r>
      <w:r w:rsidRPr="00033B54">
        <w:rPr>
          <w:rFonts w:ascii="Calibri" w:eastAsia="Times New Roman" w:hAnsi="Calibri" w:cs="Calibri"/>
          <w:color w:val="323130"/>
          <w:kern w:val="0"/>
          <w:lang w:eastAsia="en-CA"/>
          <w14:ligatures w14:val="none"/>
        </w:rPr>
        <w:t> </w:t>
      </w:r>
    </w:p>
    <w:p w14:paraId="7957E6C1" w14:textId="242AA7D2" w:rsidR="00033B54" w:rsidRPr="00033B54" w:rsidRDefault="00033B54" w:rsidP="0092079D">
      <w:pPr>
        <w:numPr>
          <w:ilvl w:val="0"/>
          <w:numId w:val="11"/>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b/>
          <w:bCs/>
          <w:color w:val="323130"/>
          <w:kern w:val="0"/>
          <w:lang w:val="en-US" w:eastAsia="en-CA"/>
          <w14:ligatures w14:val="none"/>
        </w:rPr>
        <w:lastRenderedPageBreak/>
        <w:t>Before school starts:</w:t>
      </w:r>
      <w:r w:rsidRPr="00033B54">
        <w:rPr>
          <w:rFonts w:ascii="Calibri" w:eastAsia="Times New Roman" w:hAnsi="Calibri" w:cs="Calibri"/>
          <w:color w:val="323130"/>
          <w:kern w:val="0"/>
          <w:lang w:val="en-US" w:eastAsia="en-CA"/>
          <w14:ligatures w14:val="none"/>
        </w:rPr>
        <w:t xml:space="preserve"> Have buses begun their routes? If so, we wait until students arrive before </w:t>
      </w:r>
      <w:proofErr w:type="gramStart"/>
      <w:r w:rsidR="007B4635">
        <w:rPr>
          <w:rFonts w:ascii="Calibri" w:eastAsia="Times New Roman" w:hAnsi="Calibri" w:cs="Calibri"/>
          <w:color w:val="323130"/>
          <w:kern w:val="0"/>
          <w:lang w:val="en-US" w:eastAsia="en-CA"/>
          <w14:ligatures w14:val="none"/>
        </w:rPr>
        <w:t>making a decision</w:t>
      </w:r>
      <w:proofErr w:type="gramEnd"/>
      <w:r w:rsidRPr="00033B54">
        <w:rPr>
          <w:rFonts w:ascii="Calibri" w:eastAsia="Times New Roman" w:hAnsi="Calibri" w:cs="Calibri"/>
          <w:color w:val="323130"/>
          <w:kern w:val="0"/>
          <w:lang w:val="en-US" w:eastAsia="en-CA"/>
          <w14:ligatures w14:val="none"/>
        </w:rPr>
        <w:t>. If classes are cancelled, elementary families will be contacted before dismissal.</w:t>
      </w:r>
      <w:r w:rsidRPr="00033B54">
        <w:rPr>
          <w:rFonts w:ascii="Calibri" w:eastAsia="Times New Roman" w:hAnsi="Calibri" w:cs="Calibri"/>
          <w:color w:val="323130"/>
          <w:kern w:val="0"/>
          <w:lang w:eastAsia="en-CA"/>
          <w14:ligatures w14:val="none"/>
        </w:rPr>
        <w:t> </w:t>
      </w:r>
    </w:p>
    <w:p w14:paraId="3C3C7A77" w14:textId="77777777" w:rsidR="00033B54" w:rsidRDefault="00033B54" w:rsidP="0092079D">
      <w:pPr>
        <w:numPr>
          <w:ilvl w:val="0"/>
          <w:numId w:val="11"/>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b/>
          <w:bCs/>
          <w:color w:val="323130"/>
          <w:kern w:val="0"/>
          <w:lang w:val="en-US" w:eastAsia="en-CA"/>
          <w14:ligatures w14:val="none"/>
        </w:rPr>
        <w:t>During the school day:</w:t>
      </w:r>
      <w:r w:rsidRPr="00033B54">
        <w:rPr>
          <w:rFonts w:ascii="Calibri" w:eastAsia="Times New Roman" w:hAnsi="Calibri" w:cs="Calibri"/>
          <w:color w:val="323130"/>
          <w:kern w:val="0"/>
          <w:lang w:val="en-US" w:eastAsia="en-CA"/>
          <w14:ligatures w14:val="none"/>
        </w:rPr>
        <w:t> How close is dismissal? What is the temperature in the building? Does the school rely on power for water or septic systems? These factors, among others, help us decide whether to stay open or close. Often, power returns faster than we could safely send </w:t>
      </w:r>
      <w:proofErr w:type="gramStart"/>
      <w:r w:rsidRPr="00033B54">
        <w:rPr>
          <w:rFonts w:ascii="Calibri" w:eastAsia="Times New Roman" w:hAnsi="Calibri" w:cs="Calibri"/>
          <w:color w:val="323130"/>
          <w:kern w:val="0"/>
          <w:lang w:val="en-US" w:eastAsia="en-CA"/>
          <w14:ligatures w14:val="none"/>
        </w:rPr>
        <w:t>students</w:t>
      </w:r>
      <w:proofErr w:type="gramEnd"/>
      <w:r w:rsidRPr="00033B54">
        <w:rPr>
          <w:rFonts w:ascii="Calibri" w:eastAsia="Times New Roman" w:hAnsi="Calibri" w:cs="Calibri"/>
          <w:color w:val="323130"/>
          <w:kern w:val="0"/>
          <w:lang w:val="en-US" w:eastAsia="en-CA"/>
          <w14:ligatures w14:val="none"/>
        </w:rPr>
        <w:t> home.</w:t>
      </w:r>
      <w:r w:rsidRPr="00033B54">
        <w:rPr>
          <w:rFonts w:ascii="Calibri" w:eastAsia="Times New Roman" w:hAnsi="Calibri" w:cs="Calibri"/>
          <w:color w:val="323130"/>
          <w:kern w:val="0"/>
          <w:lang w:eastAsia="en-CA"/>
          <w14:ligatures w14:val="none"/>
        </w:rPr>
        <w:t> </w:t>
      </w:r>
    </w:p>
    <w:p w14:paraId="0B17B31B" w14:textId="77777777" w:rsidR="00260DB3" w:rsidRPr="00033B54" w:rsidRDefault="00260DB3" w:rsidP="00260DB3">
      <w:pPr>
        <w:shd w:val="clear" w:color="auto" w:fill="FFFFFF"/>
        <w:spacing w:after="0" w:line="240" w:lineRule="auto"/>
        <w:ind w:left="720"/>
        <w:rPr>
          <w:rFonts w:ascii="Calibri" w:eastAsia="Times New Roman" w:hAnsi="Calibri" w:cs="Calibri"/>
          <w:color w:val="323130"/>
          <w:kern w:val="0"/>
          <w:lang w:eastAsia="en-CA"/>
          <w14:ligatures w14:val="none"/>
        </w:rPr>
      </w:pPr>
    </w:p>
    <w:p w14:paraId="773306E9" w14:textId="77777777" w:rsidR="00033B54" w:rsidRPr="00033B54" w:rsidRDefault="00033B54" w:rsidP="00260DB3">
      <w:pPr>
        <w:shd w:val="clear" w:color="auto" w:fill="FFFFFF"/>
        <w:spacing w:after="0" w:line="240" w:lineRule="auto"/>
        <w:ind w:firstLine="360"/>
        <w:rPr>
          <w:rFonts w:ascii="Calibri" w:eastAsia="Times New Roman" w:hAnsi="Calibri" w:cs="Calibri"/>
          <w:color w:val="323130"/>
          <w:kern w:val="0"/>
          <w:lang w:eastAsia="en-CA"/>
          <w14:ligatures w14:val="none"/>
        </w:rPr>
      </w:pPr>
      <w:r w:rsidRPr="00033B54">
        <w:rPr>
          <w:rFonts w:ascii="Calibri" w:eastAsia="Times New Roman" w:hAnsi="Calibri" w:cs="Calibri"/>
          <w:b/>
          <w:bCs/>
          <w:color w:val="323130"/>
          <w:kern w:val="0"/>
          <w:lang w:val="en-US" w:eastAsia="en-CA"/>
          <w14:ligatures w14:val="none"/>
        </w:rPr>
        <w:t>If classes are cancelled:</w:t>
      </w:r>
      <w:r w:rsidRPr="00033B54">
        <w:rPr>
          <w:rFonts w:ascii="Calibri" w:eastAsia="Times New Roman" w:hAnsi="Calibri" w:cs="Calibri"/>
          <w:color w:val="323130"/>
          <w:kern w:val="0"/>
          <w:lang w:eastAsia="en-CA"/>
          <w14:ligatures w14:val="none"/>
        </w:rPr>
        <w:t> </w:t>
      </w:r>
    </w:p>
    <w:p w14:paraId="7B9D171F" w14:textId="77777777" w:rsidR="00033B54" w:rsidRPr="00033B54" w:rsidRDefault="00033B54" w:rsidP="0092079D">
      <w:pPr>
        <w:numPr>
          <w:ilvl w:val="0"/>
          <w:numId w:val="12"/>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HRCE will notify families by email and text.</w:t>
      </w:r>
      <w:r w:rsidRPr="00033B54">
        <w:rPr>
          <w:rFonts w:ascii="Calibri" w:eastAsia="Times New Roman" w:hAnsi="Calibri" w:cs="Calibri"/>
          <w:color w:val="323130"/>
          <w:kern w:val="0"/>
          <w:lang w:eastAsia="en-CA"/>
          <w14:ligatures w14:val="none"/>
        </w:rPr>
        <w:t> </w:t>
      </w:r>
    </w:p>
    <w:p w14:paraId="548CF17A" w14:textId="77777777" w:rsidR="00033B54" w:rsidRPr="00033B54" w:rsidRDefault="00033B54" w:rsidP="0092079D">
      <w:pPr>
        <w:numPr>
          <w:ilvl w:val="0"/>
          <w:numId w:val="12"/>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Families of elementary students will also receive a phone call before dismissal.</w:t>
      </w:r>
      <w:r w:rsidRPr="00033B54">
        <w:rPr>
          <w:rFonts w:ascii="Calibri" w:eastAsia="Times New Roman" w:hAnsi="Calibri" w:cs="Calibri"/>
          <w:color w:val="323130"/>
          <w:kern w:val="0"/>
          <w:lang w:eastAsia="en-CA"/>
          <w14:ligatures w14:val="none"/>
        </w:rPr>
        <w:t> </w:t>
      </w:r>
    </w:p>
    <w:p w14:paraId="3E18C0D8" w14:textId="77777777" w:rsidR="00033B54" w:rsidRPr="00033B54" w:rsidRDefault="00033B54" w:rsidP="00033B54">
      <w:pPr>
        <w:shd w:val="clear" w:color="auto" w:fill="FFFFFF"/>
        <w:spacing w:after="144"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Deciding to close schools during a power outage is never simple, but safety is always our top priority. We understand that cancellations can be inconvenient, and our goal is to keep students learning in class whenever possible.</w:t>
      </w:r>
      <w:r w:rsidRPr="00033B54">
        <w:rPr>
          <w:rFonts w:ascii="Calibri" w:eastAsia="Times New Roman" w:hAnsi="Calibri" w:cs="Calibri"/>
          <w:color w:val="323130"/>
          <w:kern w:val="0"/>
          <w:lang w:eastAsia="en-CA"/>
          <w14:ligatures w14:val="none"/>
        </w:rPr>
        <w:t> </w:t>
      </w:r>
    </w:p>
    <w:p w14:paraId="56AAEB0B" w14:textId="77777777" w:rsidR="00033B54" w:rsidRPr="00033B54" w:rsidRDefault="00033B54" w:rsidP="00033B54">
      <w:p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eastAsia="en-CA"/>
          <w14:ligatures w14:val="none"/>
        </w:rPr>
        <w:t>More information about school cancellations for any reason can be found </w:t>
      </w:r>
      <w:hyperlink r:id="rId40" w:tgtFrame="_blank" w:history="1">
        <w:r w:rsidRPr="00033B54">
          <w:rPr>
            <w:rFonts w:ascii="Calibri" w:eastAsia="Times New Roman" w:hAnsi="Calibri" w:cs="Calibri"/>
            <w:color w:val="A4262C"/>
            <w:kern w:val="0"/>
            <w:u w:val="single"/>
            <w:lang w:eastAsia="en-CA"/>
            <w14:ligatures w14:val="none"/>
          </w:rPr>
          <w:t>here</w:t>
        </w:r>
      </w:hyperlink>
      <w:r w:rsidRPr="00033B54">
        <w:rPr>
          <w:rFonts w:ascii="Calibri" w:eastAsia="Times New Roman" w:hAnsi="Calibri" w:cs="Calibri"/>
          <w:color w:val="323130"/>
          <w:kern w:val="0"/>
          <w:lang w:eastAsia="en-CA"/>
          <w14:ligatures w14:val="none"/>
        </w:rPr>
        <w:t>.</w:t>
      </w:r>
    </w:p>
    <w:p w14:paraId="32663E60" w14:textId="77777777" w:rsidR="00033B54" w:rsidRDefault="00033B54" w:rsidP="00E07C68">
      <w:pPr>
        <w:spacing w:after="0"/>
        <w:rPr>
          <w:rFonts w:ascii="Calibri" w:hAnsi="Calibri" w:cs="Calibri"/>
          <w:b/>
          <w:bCs/>
          <w:u w:val="single"/>
        </w:rPr>
      </w:pPr>
    </w:p>
    <w:p w14:paraId="098CCF94" w14:textId="77777777" w:rsidR="00C75A04" w:rsidRDefault="00C75A04" w:rsidP="00E07C68">
      <w:pPr>
        <w:spacing w:after="0"/>
        <w:rPr>
          <w:rFonts w:ascii="Calibri" w:hAnsi="Calibri" w:cs="Calibri"/>
          <w:b/>
          <w:bCs/>
          <w:u w:val="single"/>
        </w:rPr>
      </w:pPr>
    </w:p>
    <w:p w14:paraId="070EFFBE" w14:textId="77777777" w:rsidR="00C75A04" w:rsidRPr="00C75A04" w:rsidRDefault="00C75A04" w:rsidP="00C75A04">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r w:rsidRPr="00C75A04">
        <w:rPr>
          <w:rFonts w:ascii="Calibri" w:eastAsia="Times New Roman" w:hAnsi="Calibri" w:cs="Calibri"/>
          <w:b/>
          <w:bCs/>
          <w:color w:val="323130"/>
          <w:kern w:val="0"/>
          <w:u w:val="single"/>
          <w:lang w:eastAsia="en-CA"/>
          <w14:ligatures w14:val="none"/>
        </w:rPr>
        <w:t>Try Carpool Conversations with your Kids</w:t>
      </w:r>
    </w:p>
    <w:p w14:paraId="6575D6EA" w14:textId="71302FE4" w:rsidR="00C75A04" w:rsidRDefault="00C75A04" w:rsidP="00C75A04">
      <w:pPr>
        <w:shd w:val="clear" w:color="auto" w:fill="FFFFFF"/>
        <w:spacing w:after="0" w:line="240" w:lineRule="auto"/>
        <w:rPr>
          <w:rFonts w:ascii="Calibri" w:eastAsia="Times New Roman" w:hAnsi="Calibri" w:cs="Calibri"/>
          <w:color w:val="000000"/>
          <w:kern w:val="0"/>
          <w:lang w:eastAsia="en-CA"/>
          <w14:ligatures w14:val="none"/>
        </w:rPr>
      </w:pPr>
      <w:r w:rsidRPr="00C75A04">
        <w:rPr>
          <w:rFonts w:ascii="Calibri" w:eastAsia="Times New Roman" w:hAnsi="Calibri" w:cs="Calibri"/>
          <w:color w:val="000000"/>
          <w:kern w:val="0"/>
          <w:lang w:eastAsia="en-CA"/>
          <w14:ligatures w14:val="none"/>
        </w:rPr>
        <w:t>Looking for an easy way to talk with your child about their digital world? Carpool Conversations from Common Sense Media offers short, engaging prompts and mini podcasts designed to spark family discussions about technology, media use, and online behaviour. Many episodes are only a couple of minutes long, perfect for a car ride or while waiting for practice to start. Explore the conversation starters </w:t>
      </w:r>
      <w:hyperlink r:id="rId41" w:tgtFrame="_blank" w:history="1">
        <w:r w:rsidRPr="00C75A04">
          <w:rPr>
            <w:rFonts w:ascii="Calibri" w:eastAsia="Times New Roman" w:hAnsi="Calibri" w:cs="Calibri"/>
            <w:b/>
            <w:bCs/>
            <w:color w:val="A4262C"/>
            <w:kern w:val="0"/>
            <w:u w:val="single"/>
            <w:lang w:eastAsia="en-CA"/>
            <w14:ligatures w14:val="none"/>
          </w:rPr>
          <w:t>here</w:t>
        </w:r>
      </w:hyperlink>
      <w:r w:rsidRPr="00C75A04">
        <w:rPr>
          <w:rFonts w:ascii="Calibri" w:eastAsia="Times New Roman" w:hAnsi="Calibri" w:cs="Calibri"/>
          <w:color w:val="000000"/>
          <w:kern w:val="0"/>
          <w:lang w:eastAsia="en-CA"/>
          <w14:ligatures w14:val="none"/>
        </w:rPr>
        <w:t>.</w:t>
      </w:r>
    </w:p>
    <w:p w14:paraId="1828A11A" w14:textId="77777777" w:rsidR="00474E73" w:rsidRDefault="00474E73" w:rsidP="00C75A04">
      <w:pPr>
        <w:shd w:val="clear" w:color="auto" w:fill="FFFFFF"/>
        <w:spacing w:after="0" w:line="240" w:lineRule="auto"/>
        <w:rPr>
          <w:rFonts w:ascii="Calibri" w:eastAsia="Times New Roman" w:hAnsi="Calibri" w:cs="Calibri"/>
          <w:color w:val="000000"/>
          <w:kern w:val="0"/>
          <w:lang w:eastAsia="en-CA"/>
          <w14:ligatures w14:val="none"/>
        </w:rPr>
      </w:pPr>
    </w:p>
    <w:p w14:paraId="74C2C65E" w14:textId="77777777" w:rsidR="00C75A04" w:rsidRPr="00C75A04" w:rsidRDefault="00C75A04" w:rsidP="00C75A04">
      <w:pPr>
        <w:shd w:val="clear" w:color="auto" w:fill="FFFFFF"/>
        <w:spacing w:after="0" w:line="240" w:lineRule="auto"/>
        <w:rPr>
          <w:rFonts w:ascii="Calibri" w:eastAsia="Times New Roman" w:hAnsi="Calibri" w:cs="Calibri"/>
          <w:color w:val="323130"/>
          <w:kern w:val="0"/>
          <w:lang w:eastAsia="en-CA"/>
          <w14:ligatures w14:val="none"/>
        </w:rPr>
      </w:pPr>
    </w:p>
    <w:p w14:paraId="6F40EB8C" w14:textId="77777777" w:rsidR="00C75A04" w:rsidRPr="00C75A04" w:rsidRDefault="00C75A04" w:rsidP="00C75A04">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r w:rsidRPr="00C75A04">
        <w:rPr>
          <w:rFonts w:ascii="Calibri" w:eastAsia="Times New Roman" w:hAnsi="Calibri" w:cs="Calibri"/>
          <w:b/>
          <w:bCs/>
          <w:color w:val="323130"/>
          <w:kern w:val="0"/>
          <w:u w:val="single"/>
          <w:lang w:eastAsia="en-CA"/>
          <w14:ligatures w14:val="none"/>
        </w:rPr>
        <w:t>The “Amazing” Adventure Guide</w:t>
      </w:r>
    </w:p>
    <w:p w14:paraId="28994D2D" w14:textId="7C5CFE9F" w:rsidR="00C75A04" w:rsidRPr="00C75A04" w:rsidRDefault="00C75A04" w:rsidP="00C75A04">
      <w:pPr>
        <w:shd w:val="clear" w:color="auto" w:fill="FFFFFF"/>
        <w:spacing w:after="0" w:line="240" w:lineRule="auto"/>
        <w:rPr>
          <w:rFonts w:ascii="Calibri" w:eastAsia="Times New Roman" w:hAnsi="Calibri" w:cs="Calibri"/>
          <w:color w:val="323130"/>
          <w:kern w:val="0"/>
          <w:lang w:eastAsia="en-CA"/>
          <w14:ligatures w14:val="none"/>
        </w:rPr>
      </w:pPr>
      <w:hyperlink r:id="rId42" w:history="1">
        <w:r w:rsidRPr="00C75A04">
          <w:rPr>
            <w:rFonts w:ascii="Calibri" w:eastAsia="Times New Roman" w:hAnsi="Calibri" w:cs="Calibri"/>
            <w:b/>
            <w:bCs/>
            <w:color w:val="A4262C"/>
            <w:kern w:val="0"/>
            <w:u w:val="single"/>
            <w:lang w:eastAsia="en-CA"/>
            <w14:ligatures w14:val="none"/>
          </w:rPr>
          <w:t>Unplugged Canada</w:t>
        </w:r>
      </w:hyperlink>
      <w:r w:rsidRPr="00C75A04">
        <w:rPr>
          <w:rFonts w:ascii="Calibri" w:eastAsia="Times New Roman" w:hAnsi="Calibri" w:cs="Calibri"/>
          <w:color w:val="000000"/>
          <w:kern w:val="0"/>
          <w:lang w:eastAsia="en-CA"/>
          <w14:ligatures w14:val="none"/>
        </w:rPr>
        <w:t> encourages families to reclaim childhood by creating more opportunities for outdoor adventure, independence, and real-world responsibility. Research shows that children thrive when they spend more time exploring their neighbourhoods, solving problems with friends, and contributing meaningfully at home and in their communities. Simple steps like walking to a neighbour’s house, biking to a local park, helping plan a family meal or running small errands help kids build confidence, resilience and practical life skills.</w:t>
      </w:r>
    </w:p>
    <w:p w14:paraId="1C327FCE" w14:textId="77777777" w:rsidR="00C75A04" w:rsidRPr="00C75A04" w:rsidRDefault="00C75A04" w:rsidP="00C75A04">
      <w:p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color w:val="323130"/>
          <w:kern w:val="0"/>
          <w:lang w:eastAsia="en-CA"/>
          <w14:ligatures w14:val="none"/>
        </w:rPr>
        <w:t> </w:t>
      </w:r>
    </w:p>
    <w:p w14:paraId="585DCE1D" w14:textId="77777777" w:rsidR="00C75A04" w:rsidRPr="00C75A04" w:rsidRDefault="00C75A04" w:rsidP="00C75A04">
      <w:p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color w:val="000000"/>
          <w:kern w:val="0"/>
          <w:lang w:eastAsia="en-CA"/>
          <w14:ligatures w14:val="none"/>
        </w:rPr>
        <w:t>Families can support this shift by intentionally creating space for free, unsupervised play and increasing responsibility over time. That might mean designating “no-adult” play zones, encouraging kids to gather in groups of three or more for creative play, or giving them meaningful household roles such as helping with groceries, cooking or caring for pets. </w:t>
      </w:r>
    </w:p>
    <w:p w14:paraId="21B904EE" w14:textId="77777777" w:rsidR="00C75A04" w:rsidRPr="00C75A04" w:rsidRDefault="00C75A04" w:rsidP="00C75A04">
      <w:p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color w:val="323130"/>
          <w:kern w:val="0"/>
          <w:lang w:eastAsia="en-CA"/>
          <w14:ligatures w14:val="none"/>
        </w:rPr>
        <w:t> </w:t>
      </w:r>
    </w:p>
    <w:p w14:paraId="767DC1ED" w14:textId="3B5A227A" w:rsidR="00C75A04" w:rsidRDefault="00C75A04" w:rsidP="00A32949">
      <w:pPr>
        <w:shd w:val="clear" w:color="auto" w:fill="FFFFFF"/>
        <w:spacing w:after="0" w:line="240" w:lineRule="auto"/>
        <w:rPr>
          <w:rFonts w:ascii="Calibri" w:eastAsia="Times New Roman" w:hAnsi="Calibri" w:cs="Calibri"/>
          <w:color w:val="323130"/>
          <w:kern w:val="0"/>
          <w:lang w:eastAsia="en-CA"/>
          <w14:ligatures w14:val="none"/>
        </w:rPr>
      </w:pPr>
      <w:r w:rsidRPr="00C75A04">
        <w:rPr>
          <w:rFonts w:ascii="Calibri" w:eastAsia="Times New Roman" w:hAnsi="Calibri" w:cs="Calibri"/>
          <w:color w:val="000000"/>
          <w:kern w:val="0"/>
          <w:lang w:eastAsia="en-CA"/>
          <w14:ligatures w14:val="none"/>
        </w:rPr>
        <w:t>It can feel challenging to step back, but children build independence by practicing it. Families can make it easier by teaming up with other parents in their neighbourhood to create shared boundaries for safe roaming and outdoor play. For more ideas and practical steps, see the full guide: </w:t>
      </w:r>
      <w:hyperlink r:id="rId43" w:history="1">
        <w:r w:rsidRPr="00C75A04">
          <w:rPr>
            <w:rFonts w:ascii="Calibri" w:eastAsia="Times New Roman" w:hAnsi="Calibri" w:cs="Calibri"/>
            <w:b/>
            <w:bCs/>
            <w:color w:val="A4262C"/>
            <w:kern w:val="0"/>
            <w:u w:val="single"/>
            <w:lang w:eastAsia="en-CA"/>
            <w14:ligatures w14:val="none"/>
          </w:rPr>
          <w:t>The “Amazing” Adventure Guide</w:t>
        </w:r>
      </w:hyperlink>
      <w:r w:rsidRPr="00C75A04">
        <w:rPr>
          <w:rFonts w:ascii="Calibri" w:eastAsia="Times New Roman" w:hAnsi="Calibri" w:cs="Calibri"/>
          <w:color w:val="000000"/>
          <w:kern w:val="0"/>
          <w:lang w:eastAsia="en-CA"/>
          <w14:ligatures w14:val="none"/>
        </w:rPr>
        <w:t> from Unplugged Canada.</w:t>
      </w:r>
    </w:p>
    <w:p w14:paraId="189793B2" w14:textId="77777777" w:rsidR="00A32949" w:rsidRPr="00A32949" w:rsidRDefault="00A32949" w:rsidP="00A32949">
      <w:pPr>
        <w:shd w:val="clear" w:color="auto" w:fill="FFFFFF"/>
        <w:spacing w:after="0" w:line="240" w:lineRule="auto"/>
        <w:rPr>
          <w:rFonts w:ascii="Calibri" w:eastAsia="Times New Roman" w:hAnsi="Calibri" w:cs="Calibri"/>
          <w:color w:val="323130"/>
          <w:kern w:val="0"/>
          <w:lang w:eastAsia="en-CA"/>
          <w14:ligatures w14:val="none"/>
        </w:rPr>
      </w:pPr>
    </w:p>
    <w:p w14:paraId="7C1A7DFE" w14:textId="0A09DF7F" w:rsidR="00474E73" w:rsidRPr="00474E73" w:rsidRDefault="00D01B01" w:rsidP="00A32949">
      <w:pPr>
        <w:spacing w:after="0"/>
        <w:jc w:val="center"/>
        <w:rPr>
          <w:rFonts w:ascii="Calibri" w:hAnsi="Calibri" w:cs="Calibri"/>
          <w:b/>
          <w:bCs/>
          <w:sz w:val="28"/>
          <w:szCs w:val="28"/>
          <w:u w:val="single"/>
        </w:rPr>
      </w:pPr>
      <w:r>
        <w:rPr>
          <w:rFonts w:ascii="Calibri" w:hAnsi="Calibri" w:cs="Calibri"/>
          <w:b/>
          <w:bCs/>
          <w:sz w:val="28"/>
          <w:szCs w:val="28"/>
          <w:u w:val="single"/>
        </w:rPr>
        <w:lastRenderedPageBreak/>
        <w:t>S</w:t>
      </w:r>
      <w:r w:rsidR="00034D40" w:rsidRPr="003960BB">
        <w:rPr>
          <w:rFonts w:ascii="Calibri" w:hAnsi="Calibri" w:cs="Calibri"/>
          <w:b/>
          <w:bCs/>
          <w:sz w:val="28"/>
          <w:szCs w:val="28"/>
          <w:u w:val="single"/>
        </w:rPr>
        <w:t>CHOOL BASED REMINDER</w:t>
      </w:r>
      <w:r w:rsidR="00474E73">
        <w:rPr>
          <w:rFonts w:ascii="Calibri" w:hAnsi="Calibri" w:cs="Calibri"/>
          <w:b/>
          <w:bCs/>
          <w:sz w:val="28"/>
          <w:szCs w:val="28"/>
          <w:u w:val="single"/>
        </w:rPr>
        <w:t>S</w:t>
      </w:r>
    </w:p>
    <w:p w14:paraId="3AAE9C87" w14:textId="513EB8BF" w:rsidR="00FE3206" w:rsidRPr="003960BB" w:rsidRDefault="00FE3206" w:rsidP="00034D40">
      <w:pPr>
        <w:spacing w:after="0"/>
        <w:rPr>
          <w:rFonts w:ascii="Calibri" w:hAnsi="Calibri" w:cs="Calibri"/>
          <w:highlight w:val="yellow"/>
          <w:u w:val="single"/>
        </w:rPr>
      </w:pPr>
      <w:r w:rsidRPr="003960BB">
        <w:rPr>
          <w:rFonts w:ascii="Calibri" w:hAnsi="Calibri" w:cs="Calibri"/>
          <w:b/>
          <w:bCs/>
          <w:u w:val="single"/>
        </w:rPr>
        <w:t>Safe Arrival / Student Absences</w:t>
      </w:r>
    </w:p>
    <w:p w14:paraId="6478E30F" w14:textId="2A0F64A9" w:rsidR="001B4262" w:rsidRDefault="00FE3206" w:rsidP="001B4262">
      <w:pPr>
        <w:spacing w:after="0"/>
        <w:rPr>
          <w:rFonts w:ascii="Calibri" w:hAnsi="Calibri" w:cs="Calibri"/>
        </w:rPr>
      </w:pPr>
      <w:r w:rsidRPr="002142A9">
        <w:rPr>
          <w:rFonts w:ascii="Calibri" w:hAnsi="Calibri" w:cs="Calibri"/>
        </w:rPr>
        <w:t xml:space="preserve">Our </w:t>
      </w:r>
      <w:r w:rsidRPr="002142A9">
        <w:rPr>
          <w:rFonts w:ascii="Calibri" w:hAnsi="Calibri" w:cs="Calibri"/>
          <w:b/>
          <w:bCs/>
        </w:rPr>
        <w:t>Safe Arrival</w:t>
      </w:r>
      <w:r w:rsidRPr="002142A9">
        <w:rPr>
          <w:rFonts w:ascii="Calibri" w:hAnsi="Calibri" w:cs="Calibri"/>
        </w:rPr>
        <w:t xml:space="preserve"> number is </w:t>
      </w:r>
      <w:r w:rsidRPr="002142A9">
        <w:rPr>
          <w:rFonts w:ascii="Calibri" w:hAnsi="Calibri" w:cs="Calibri"/>
          <w:b/>
          <w:bCs/>
        </w:rPr>
        <w:t xml:space="preserve">1-833-582-6940. </w:t>
      </w:r>
      <w:r w:rsidR="0041261A" w:rsidRPr="0041261A">
        <w:rPr>
          <w:rFonts w:ascii="Calibri" w:hAnsi="Calibri" w:cs="Calibri"/>
        </w:rPr>
        <w:t>Please report your child’s absence</w:t>
      </w:r>
      <w:r w:rsidR="0041261A">
        <w:rPr>
          <w:rFonts w:ascii="Calibri" w:hAnsi="Calibri" w:cs="Calibri"/>
          <w:b/>
          <w:bCs/>
        </w:rPr>
        <w:t xml:space="preserve">. </w:t>
      </w:r>
      <w:r w:rsidR="0041261A" w:rsidRPr="0041261A">
        <w:rPr>
          <w:rFonts w:ascii="Calibri" w:hAnsi="Calibri" w:cs="Calibri"/>
        </w:rPr>
        <w:t>If your child is going to be late, please report them</w:t>
      </w:r>
      <w:r w:rsidR="0041261A">
        <w:rPr>
          <w:rFonts w:ascii="Calibri" w:hAnsi="Calibri" w:cs="Calibri"/>
          <w:b/>
          <w:bCs/>
        </w:rPr>
        <w:t xml:space="preserve"> </w:t>
      </w:r>
      <w:r w:rsidR="0041261A" w:rsidRPr="0041261A">
        <w:rPr>
          <w:rFonts w:ascii="Calibri" w:hAnsi="Calibri" w:cs="Calibri"/>
        </w:rPr>
        <w:t>as</w:t>
      </w:r>
      <w:r w:rsidR="0041261A">
        <w:rPr>
          <w:rFonts w:ascii="Calibri" w:hAnsi="Calibri" w:cs="Calibri"/>
          <w:b/>
          <w:bCs/>
        </w:rPr>
        <w:t xml:space="preserve"> </w:t>
      </w:r>
      <w:r w:rsidR="0041261A" w:rsidRPr="0041261A">
        <w:rPr>
          <w:rFonts w:ascii="Calibri" w:hAnsi="Calibri" w:cs="Calibri"/>
        </w:rPr>
        <w:t xml:space="preserve">absent and </w:t>
      </w:r>
      <w:r w:rsidR="0041261A">
        <w:rPr>
          <w:rFonts w:ascii="Calibri" w:hAnsi="Calibri" w:cs="Calibri"/>
        </w:rPr>
        <w:t xml:space="preserve">the office </w:t>
      </w:r>
      <w:r w:rsidR="0041261A" w:rsidRPr="0041261A">
        <w:rPr>
          <w:rFonts w:ascii="Calibri" w:hAnsi="Calibri" w:cs="Calibri"/>
        </w:rPr>
        <w:t xml:space="preserve">will </w:t>
      </w:r>
      <w:r w:rsidR="0041261A">
        <w:rPr>
          <w:rFonts w:ascii="Calibri" w:hAnsi="Calibri" w:cs="Calibri"/>
        </w:rPr>
        <w:t>update</w:t>
      </w:r>
      <w:r w:rsidR="0041261A" w:rsidRPr="0041261A">
        <w:rPr>
          <w:rFonts w:ascii="Calibri" w:hAnsi="Calibri" w:cs="Calibri"/>
        </w:rPr>
        <w:t xml:space="preserve"> it when they arrive.</w:t>
      </w:r>
      <w:r w:rsidRPr="002142A9">
        <w:rPr>
          <w:rFonts w:ascii="Calibri" w:hAnsi="Calibri" w:cs="Calibri"/>
        </w:rPr>
        <w:t xml:space="preserve"> Students who arrive after their class line has entered the building must come to the office </w:t>
      </w:r>
      <w:r w:rsidR="00E612EA">
        <w:rPr>
          <w:rFonts w:ascii="Calibri" w:hAnsi="Calibri" w:cs="Calibri"/>
        </w:rPr>
        <w:t>to check in</w:t>
      </w:r>
      <w:r w:rsidRPr="002142A9">
        <w:rPr>
          <w:rFonts w:ascii="Calibri" w:hAnsi="Calibri" w:cs="Calibri"/>
        </w:rPr>
        <w:t xml:space="preserve">. Pre-Primary students are to be dropped off at the Pre-Primary door. Please ring the bell </w:t>
      </w:r>
      <w:r w:rsidR="000A61C3" w:rsidRPr="002142A9">
        <w:rPr>
          <w:rFonts w:ascii="Calibri" w:hAnsi="Calibri" w:cs="Calibri"/>
        </w:rPr>
        <w:t>on the wall near the PP lineup door an</w:t>
      </w:r>
      <w:r w:rsidRPr="002142A9">
        <w:rPr>
          <w:rFonts w:ascii="Calibri" w:hAnsi="Calibri" w:cs="Calibri"/>
        </w:rPr>
        <w:t xml:space="preserve">d </w:t>
      </w:r>
      <w:r w:rsidR="000A61C3" w:rsidRPr="002142A9">
        <w:rPr>
          <w:rFonts w:ascii="Calibri" w:hAnsi="Calibri" w:cs="Calibri"/>
        </w:rPr>
        <w:t>staff</w:t>
      </w:r>
      <w:r w:rsidRPr="002142A9">
        <w:rPr>
          <w:rFonts w:ascii="Calibri" w:hAnsi="Calibri" w:cs="Calibri"/>
        </w:rPr>
        <w:t xml:space="preserve"> will </w:t>
      </w:r>
      <w:r w:rsidR="000A61C3" w:rsidRPr="002142A9">
        <w:rPr>
          <w:rFonts w:ascii="Calibri" w:hAnsi="Calibri" w:cs="Calibri"/>
        </w:rPr>
        <w:t xml:space="preserve">come </w:t>
      </w:r>
      <w:r w:rsidRPr="002142A9">
        <w:rPr>
          <w:rFonts w:ascii="Calibri" w:hAnsi="Calibri" w:cs="Calibri"/>
        </w:rPr>
        <w:t xml:space="preserve">out to meet you. </w:t>
      </w:r>
    </w:p>
    <w:p w14:paraId="314BE4B2" w14:textId="77777777" w:rsidR="001B4262" w:rsidRDefault="001B4262" w:rsidP="001B4262">
      <w:pPr>
        <w:spacing w:after="0"/>
        <w:rPr>
          <w:rFonts w:ascii="Calibri" w:hAnsi="Calibri" w:cs="Calibri"/>
        </w:rPr>
      </w:pPr>
    </w:p>
    <w:p w14:paraId="03E6E4B8" w14:textId="77777777" w:rsidR="00FE3206" w:rsidRPr="003960BB" w:rsidRDefault="00FE3206" w:rsidP="00034D40">
      <w:pPr>
        <w:spacing w:after="0"/>
        <w:rPr>
          <w:rFonts w:ascii="Calibri" w:hAnsi="Calibri" w:cs="Calibri"/>
          <w:b/>
          <w:bCs/>
          <w:u w:val="single"/>
        </w:rPr>
      </w:pPr>
      <w:r w:rsidRPr="003960BB">
        <w:rPr>
          <w:rFonts w:ascii="Calibri" w:hAnsi="Calibri" w:cs="Calibri"/>
          <w:b/>
          <w:bCs/>
          <w:u w:val="single"/>
        </w:rPr>
        <w:t>Allergy Alerts / Medication</w:t>
      </w:r>
    </w:p>
    <w:p w14:paraId="43500CDF" w14:textId="2D8A9CDE" w:rsidR="00FE3206" w:rsidRPr="00034D40" w:rsidRDefault="00FE3206" w:rsidP="00FE3206">
      <w:pPr>
        <w:spacing w:after="0"/>
        <w:rPr>
          <w:rFonts w:ascii="Calibri" w:hAnsi="Calibri" w:cs="Calibri"/>
        </w:rPr>
      </w:pPr>
      <w:r w:rsidRPr="00034D40">
        <w:rPr>
          <w:rFonts w:ascii="Calibri" w:hAnsi="Calibri" w:cs="Calibri"/>
        </w:rPr>
        <w:t>If your child has a severe medical condition and/or requires prescription medication to be taken while at school, please contact the main office for the necessary documentation and procedural information.</w:t>
      </w:r>
    </w:p>
    <w:p w14:paraId="2B8448AB" w14:textId="77777777" w:rsidR="00FE3206" w:rsidRPr="00821879" w:rsidRDefault="00FE3206" w:rsidP="00FE3206">
      <w:pPr>
        <w:spacing w:after="0"/>
        <w:rPr>
          <w:highlight w:val="yellow"/>
        </w:rPr>
      </w:pPr>
    </w:p>
    <w:p w14:paraId="0CE4A3C3" w14:textId="77777777" w:rsidR="00FE3206" w:rsidRPr="003960BB" w:rsidRDefault="00FE3206" w:rsidP="00FE3206">
      <w:pPr>
        <w:spacing w:after="0"/>
        <w:rPr>
          <w:rFonts w:ascii="Calibri" w:hAnsi="Calibri" w:cs="Calibri"/>
          <w:b/>
          <w:bCs/>
          <w:u w:val="single"/>
        </w:rPr>
      </w:pPr>
      <w:r w:rsidRPr="003960BB">
        <w:rPr>
          <w:rFonts w:ascii="Calibri" w:hAnsi="Calibri" w:cs="Calibri"/>
          <w:b/>
          <w:bCs/>
          <w:u w:val="single"/>
        </w:rPr>
        <w:t>Head Lice Reminders</w:t>
      </w:r>
    </w:p>
    <w:p w14:paraId="74D9D88F" w14:textId="5B40395B" w:rsidR="00952C81" w:rsidRDefault="00FE3206" w:rsidP="00034D40">
      <w:pPr>
        <w:spacing w:after="0"/>
        <w:rPr>
          <w:rFonts w:ascii="Calibri" w:hAnsi="Calibri" w:cs="Calibri"/>
        </w:rPr>
      </w:pPr>
      <w:r w:rsidRPr="00034D40">
        <w:rPr>
          <w:rFonts w:ascii="Calibri" w:hAnsi="Calibri" w:cs="Calibri"/>
        </w:rPr>
        <w:t xml:space="preserve">Please make checking for the presence of nits and/or lice part of your family routines. </w:t>
      </w:r>
      <w:r w:rsidR="00034D40">
        <w:rPr>
          <w:rFonts w:ascii="Calibri" w:hAnsi="Calibri" w:cs="Calibri"/>
        </w:rPr>
        <w:t>The cold weather does not keep them away</w:t>
      </w:r>
      <w:r w:rsidR="00057506">
        <w:rPr>
          <w:rFonts w:ascii="Calibri" w:hAnsi="Calibri" w:cs="Calibri"/>
        </w:rPr>
        <w:t>.</w:t>
      </w:r>
    </w:p>
    <w:p w14:paraId="3DBE0EB8" w14:textId="77777777" w:rsidR="00090B81" w:rsidRDefault="00090B81" w:rsidP="00034D40">
      <w:pPr>
        <w:spacing w:after="0"/>
        <w:rPr>
          <w:rFonts w:ascii="Calibri" w:hAnsi="Calibri" w:cs="Calibri"/>
        </w:rPr>
      </w:pPr>
    </w:p>
    <w:p w14:paraId="33FD55CD" w14:textId="5AB664B1" w:rsidR="00090B81" w:rsidRDefault="00090B81" w:rsidP="00034D40">
      <w:pPr>
        <w:spacing w:after="0"/>
        <w:rPr>
          <w:rFonts w:ascii="Calibri" w:hAnsi="Calibri" w:cs="Calibri"/>
          <w:b/>
          <w:bCs/>
          <w:u w:val="single"/>
        </w:rPr>
      </w:pPr>
      <w:r w:rsidRPr="00090B81">
        <w:rPr>
          <w:rFonts w:ascii="Calibri" w:hAnsi="Calibri" w:cs="Calibri"/>
          <w:b/>
          <w:bCs/>
          <w:u w:val="single"/>
        </w:rPr>
        <w:t>Water Bottles</w:t>
      </w:r>
    </w:p>
    <w:p w14:paraId="4EB3EEB9" w14:textId="316B5EEC" w:rsidR="00090B81" w:rsidRPr="00090B81" w:rsidRDefault="00090B81" w:rsidP="00034D40">
      <w:pPr>
        <w:spacing w:after="0"/>
        <w:rPr>
          <w:rFonts w:ascii="Calibri" w:hAnsi="Calibri" w:cs="Calibri"/>
        </w:rPr>
      </w:pPr>
      <w:r w:rsidRPr="00090B81">
        <w:rPr>
          <w:rFonts w:ascii="Calibri" w:hAnsi="Calibri" w:cs="Calibri"/>
        </w:rPr>
        <w:t>Please remember to send a water bottle</w:t>
      </w:r>
      <w:r>
        <w:rPr>
          <w:rFonts w:ascii="Calibri" w:hAnsi="Calibri" w:cs="Calibri"/>
        </w:rPr>
        <w:t xml:space="preserve"> to school with your child. We have filling stations for them to refill their bottle throughout the day.</w:t>
      </w:r>
    </w:p>
    <w:p w14:paraId="7845C34C" w14:textId="77777777" w:rsidR="00DE7B43" w:rsidRDefault="00DE7B43" w:rsidP="0027590B">
      <w:pPr>
        <w:spacing w:after="0"/>
        <w:rPr>
          <w:rFonts w:ascii="Calibri" w:hAnsi="Calibri" w:cs="Calibri"/>
          <w:b/>
          <w:bCs/>
        </w:rPr>
      </w:pPr>
    </w:p>
    <w:p w14:paraId="3ABF65BD" w14:textId="5DE63EA2" w:rsidR="00881B24" w:rsidRDefault="00881B24" w:rsidP="00D95AA3">
      <w:pPr>
        <w:spacing w:after="0"/>
        <w:rPr>
          <w:rFonts w:ascii="Calibri" w:hAnsi="Calibri" w:cs="Calibri"/>
          <w:b/>
          <w:bCs/>
          <w:u w:val="single"/>
        </w:rPr>
      </w:pPr>
      <w:r>
        <w:rPr>
          <w:rFonts w:ascii="Calibri" w:hAnsi="Calibri" w:cs="Calibri"/>
          <w:b/>
          <w:bCs/>
          <w:u w:val="single"/>
        </w:rPr>
        <w:t>F</w:t>
      </w:r>
      <w:r w:rsidR="0027590B" w:rsidRPr="003960BB">
        <w:rPr>
          <w:rFonts w:ascii="Calibri" w:hAnsi="Calibri" w:cs="Calibri"/>
          <w:b/>
          <w:bCs/>
          <w:u w:val="single"/>
        </w:rPr>
        <w:t>ood Donations for Encounter Food Bank</w:t>
      </w:r>
    </w:p>
    <w:p w14:paraId="04EBAEFF" w14:textId="4C54603F" w:rsidR="00881B24" w:rsidRDefault="00C75A04" w:rsidP="00D95AA3">
      <w:pPr>
        <w:spacing w:after="0"/>
        <w:rPr>
          <w:rFonts w:ascii="Calibri" w:hAnsi="Calibri" w:cs="Calibri"/>
        </w:rPr>
      </w:pPr>
      <w:r>
        <w:rPr>
          <w:rFonts w:ascii="Calibri" w:hAnsi="Calibri" w:cs="Calibri"/>
        </w:rPr>
        <w:t xml:space="preserve">For the month of April, we are collecting canned meat and any other non-perishable donation you would like to share. Supply </w:t>
      </w:r>
      <w:r w:rsidR="00881B24">
        <w:rPr>
          <w:rFonts w:ascii="Calibri" w:hAnsi="Calibri" w:cs="Calibri"/>
        </w:rPr>
        <w:t>at the Encounter Food Bank is lower than usual.</w:t>
      </w:r>
      <w:r>
        <w:rPr>
          <w:rFonts w:ascii="Calibri" w:hAnsi="Calibri" w:cs="Calibri"/>
        </w:rPr>
        <w:t xml:space="preserve"> </w:t>
      </w:r>
      <w:r w:rsidR="00881B24">
        <w:rPr>
          <w:rFonts w:ascii="Calibri" w:hAnsi="Calibri" w:cs="Calibri"/>
        </w:rPr>
        <w:t>We continue to collect</w:t>
      </w:r>
      <w:r>
        <w:rPr>
          <w:rFonts w:ascii="Calibri" w:hAnsi="Calibri" w:cs="Calibri"/>
        </w:rPr>
        <w:t xml:space="preserve"> food items</w:t>
      </w:r>
      <w:r w:rsidR="00881B24">
        <w:rPr>
          <w:rFonts w:ascii="Calibri" w:hAnsi="Calibri" w:cs="Calibri"/>
        </w:rPr>
        <w:t xml:space="preserve"> in our school’s main lobby area. Students are encouraged to colour in one of our Caring Heart Squares; let’s see if we can colour a whole heart this month in effort to keep bellies full!</w:t>
      </w:r>
    </w:p>
    <w:p w14:paraId="031EBEB4" w14:textId="77777777" w:rsidR="007C0980" w:rsidRDefault="007C0980" w:rsidP="00D95AA3">
      <w:pPr>
        <w:spacing w:after="0"/>
        <w:rPr>
          <w:rFonts w:ascii="Calibri" w:hAnsi="Calibri" w:cs="Calibri"/>
        </w:rPr>
      </w:pPr>
    </w:p>
    <w:p w14:paraId="45630AFC" w14:textId="3F76B87F" w:rsidR="007C0980" w:rsidRDefault="007C0980" w:rsidP="00D95AA3">
      <w:pPr>
        <w:spacing w:after="0"/>
        <w:rPr>
          <w:rFonts w:ascii="Calibri" w:hAnsi="Calibri" w:cs="Calibri"/>
          <w:b/>
          <w:bCs/>
          <w:u w:val="single"/>
        </w:rPr>
      </w:pPr>
      <w:r w:rsidRPr="007C0980">
        <w:rPr>
          <w:rFonts w:ascii="Calibri" w:hAnsi="Calibri" w:cs="Calibri"/>
          <w:b/>
          <w:bCs/>
          <w:u w:val="single"/>
        </w:rPr>
        <w:t>Home and School News</w:t>
      </w:r>
    </w:p>
    <w:p w14:paraId="07464354" w14:textId="262DCBD5" w:rsidR="007C0980" w:rsidRDefault="007C0980" w:rsidP="00D95AA3">
      <w:pPr>
        <w:spacing w:after="0"/>
        <w:rPr>
          <w:rFonts w:ascii="Calibri" w:hAnsi="Calibri" w:cs="Calibri"/>
        </w:rPr>
      </w:pPr>
      <w:r>
        <w:rPr>
          <w:rFonts w:ascii="Calibri" w:hAnsi="Calibri" w:cs="Calibri"/>
        </w:rPr>
        <w:t xml:space="preserve">The Glow in The Heart Dance was a great change for laughing together! Thank you volunteers for hosting another fun time for our school community. Your efforts in providing opportunities for our families to make memories together are appreciated! </w:t>
      </w:r>
      <w:r w:rsidR="00C75A04">
        <w:rPr>
          <w:rFonts w:ascii="Calibri" w:hAnsi="Calibri" w:cs="Calibri"/>
        </w:rPr>
        <w:t>Look for upcoming information about our next Home &amp; School event to be held on Thurs April 23</w:t>
      </w:r>
      <w:r w:rsidR="00C75A04" w:rsidRPr="00C75A04">
        <w:rPr>
          <w:rFonts w:ascii="Calibri" w:hAnsi="Calibri" w:cs="Calibri"/>
          <w:vertAlign w:val="superscript"/>
        </w:rPr>
        <w:t>rd</w:t>
      </w:r>
      <w:r w:rsidR="00C75A04">
        <w:rPr>
          <w:rFonts w:ascii="Calibri" w:hAnsi="Calibri" w:cs="Calibri"/>
        </w:rPr>
        <w:t xml:space="preserve"> – BINGO!</w:t>
      </w:r>
    </w:p>
    <w:p w14:paraId="157FE430" w14:textId="77777777" w:rsidR="007C0980" w:rsidRDefault="007C0980" w:rsidP="00D95AA3">
      <w:pPr>
        <w:spacing w:after="0"/>
        <w:rPr>
          <w:rFonts w:ascii="Calibri" w:hAnsi="Calibri" w:cs="Calibri"/>
          <w:b/>
          <w:bCs/>
          <w:u w:val="single"/>
        </w:rPr>
      </w:pPr>
    </w:p>
    <w:p w14:paraId="7FC8034B" w14:textId="4288CF27" w:rsidR="006F082A" w:rsidRPr="006F082A" w:rsidRDefault="00881B24" w:rsidP="00D95AA3">
      <w:pPr>
        <w:spacing w:after="0"/>
        <w:rPr>
          <w:rFonts w:ascii="Calibri" w:hAnsi="Calibri" w:cs="Calibri"/>
          <w:b/>
          <w:bCs/>
          <w:u w:val="single"/>
        </w:rPr>
      </w:pPr>
      <w:r>
        <w:rPr>
          <w:rFonts w:ascii="Calibri" w:hAnsi="Calibri" w:cs="Calibri"/>
          <w:b/>
          <w:bCs/>
          <w:u w:val="single"/>
        </w:rPr>
        <w:t>SA</w:t>
      </w:r>
      <w:r w:rsidR="006F082A" w:rsidRPr="006F082A">
        <w:rPr>
          <w:rFonts w:ascii="Calibri" w:hAnsi="Calibri" w:cs="Calibri"/>
          <w:b/>
          <w:bCs/>
          <w:u w:val="single"/>
        </w:rPr>
        <w:t xml:space="preserve">C News </w:t>
      </w:r>
    </w:p>
    <w:p w14:paraId="071D96A9" w14:textId="77777777" w:rsidR="00A32949" w:rsidRDefault="00C665A7" w:rsidP="00A32949">
      <w:pPr>
        <w:spacing w:after="0"/>
        <w:rPr>
          <w:rFonts w:ascii="Calibri" w:hAnsi="Calibri" w:cs="Calibri"/>
        </w:rPr>
      </w:pPr>
      <w:r>
        <w:rPr>
          <w:rFonts w:ascii="Calibri" w:hAnsi="Calibri" w:cs="Calibri"/>
        </w:rPr>
        <w:t>O</w:t>
      </w:r>
      <w:r w:rsidR="006F082A" w:rsidRPr="00C665A7">
        <w:rPr>
          <w:rFonts w:ascii="Calibri" w:hAnsi="Calibri" w:cs="Calibri"/>
        </w:rPr>
        <w:t xml:space="preserve">ur SAC meeting information </w:t>
      </w:r>
      <w:r>
        <w:rPr>
          <w:rFonts w:ascii="Calibri" w:hAnsi="Calibri" w:cs="Calibri"/>
        </w:rPr>
        <w:t xml:space="preserve">can be found </w:t>
      </w:r>
      <w:r w:rsidR="006F082A" w:rsidRPr="00C665A7">
        <w:rPr>
          <w:rFonts w:ascii="Calibri" w:hAnsi="Calibri" w:cs="Calibri"/>
        </w:rPr>
        <w:t xml:space="preserve">on our school website. </w:t>
      </w:r>
      <w:r>
        <w:rPr>
          <w:rFonts w:ascii="Calibri" w:hAnsi="Calibri" w:cs="Calibri"/>
        </w:rPr>
        <w:t xml:space="preserve">If your interested to join our committee, please don’t hesitate to let the office know. </w:t>
      </w:r>
      <w:r w:rsidR="00C75A04">
        <w:rPr>
          <w:rFonts w:ascii="Calibri" w:hAnsi="Calibri" w:cs="Calibri"/>
        </w:rPr>
        <w:t>Our next meeting will be on April 13</w:t>
      </w:r>
      <w:r w:rsidR="00C75A04" w:rsidRPr="00C75A04">
        <w:rPr>
          <w:rFonts w:ascii="Calibri" w:hAnsi="Calibri" w:cs="Calibri"/>
          <w:vertAlign w:val="superscript"/>
        </w:rPr>
        <w:t>th</w:t>
      </w:r>
      <w:r w:rsidR="00C75A04">
        <w:rPr>
          <w:rFonts w:ascii="Calibri" w:hAnsi="Calibri" w:cs="Calibri"/>
        </w:rPr>
        <w:t xml:space="preserve"> from 5:00-6:00 pm</w:t>
      </w:r>
      <w:r w:rsidR="00A32949">
        <w:rPr>
          <w:rFonts w:ascii="Calibri" w:hAnsi="Calibri" w:cs="Calibri"/>
        </w:rPr>
        <w:t>.</w:t>
      </w:r>
    </w:p>
    <w:p w14:paraId="64629740" w14:textId="52183E5F" w:rsidR="006F082A" w:rsidRPr="00A32949" w:rsidRDefault="00325A41" w:rsidP="00A32949">
      <w:pPr>
        <w:spacing w:after="0"/>
        <w:jc w:val="center"/>
        <w:rPr>
          <w:rFonts w:ascii="Calibri" w:hAnsi="Calibri" w:cs="Calibri"/>
        </w:rPr>
      </w:pPr>
      <w:r w:rsidRPr="00A40A26">
        <w:rPr>
          <w:rFonts w:ascii="Calibri" w:hAnsi="Calibri" w:cs="Calibri"/>
          <w:b/>
          <w:bCs/>
          <w:sz w:val="28"/>
          <w:szCs w:val="28"/>
          <w:u w:val="single"/>
        </w:rPr>
        <w:lastRenderedPageBreak/>
        <w:t>U</w:t>
      </w:r>
      <w:r w:rsidR="00913EB3" w:rsidRPr="00A40A26">
        <w:rPr>
          <w:rFonts w:ascii="Calibri" w:hAnsi="Calibri" w:cs="Calibri"/>
          <w:b/>
          <w:bCs/>
          <w:sz w:val="28"/>
          <w:szCs w:val="28"/>
          <w:u w:val="single"/>
        </w:rPr>
        <w:t>PCOMING IMPORTANT DATES</w:t>
      </w:r>
    </w:p>
    <w:p w14:paraId="100E1B6A" w14:textId="77777777" w:rsidR="006F082A" w:rsidRDefault="006F082A" w:rsidP="006F082A">
      <w:pPr>
        <w:spacing w:after="0"/>
        <w:jc w:val="center"/>
        <w:rPr>
          <w:rFonts w:ascii="Calibri" w:hAnsi="Calibri" w:cs="Calibri"/>
          <w:u w:val="single"/>
        </w:rPr>
      </w:pPr>
    </w:p>
    <w:p w14:paraId="74095B5C" w14:textId="26CEDB02" w:rsidR="00AD0803" w:rsidRDefault="00AD0803" w:rsidP="002941BD">
      <w:pPr>
        <w:spacing w:after="0"/>
        <w:rPr>
          <w:rFonts w:ascii="Calibri" w:hAnsi="Calibri" w:cs="Calibri"/>
          <w:b/>
          <w:bCs/>
          <w:color w:val="323130"/>
          <w:shd w:val="clear" w:color="auto" w:fill="FFFFFF"/>
        </w:rPr>
      </w:pPr>
      <w:r w:rsidRPr="00A47056">
        <w:rPr>
          <w:rFonts w:ascii="Calibri" w:hAnsi="Calibri" w:cs="Calibri"/>
          <w:b/>
          <w:bCs/>
          <w:color w:val="323130"/>
          <w:sz w:val="28"/>
          <w:szCs w:val="28"/>
          <w:shd w:val="clear" w:color="auto" w:fill="FFFFFF"/>
        </w:rPr>
        <w:t>APRIL</w:t>
      </w:r>
      <w:r w:rsidRPr="00AD0803">
        <w:rPr>
          <w:rFonts w:ascii="Calibri" w:hAnsi="Calibri" w:cs="Calibri"/>
          <w:b/>
          <w:bCs/>
          <w:color w:val="323130"/>
          <w:shd w:val="clear" w:color="auto" w:fill="FFFFFF"/>
        </w:rPr>
        <w:t xml:space="preserve"> </w:t>
      </w:r>
    </w:p>
    <w:p w14:paraId="16052DEB" w14:textId="02F02369" w:rsidR="00AD0803" w:rsidRPr="00C665A7" w:rsidRDefault="00AD0803" w:rsidP="002941BD">
      <w:pPr>
        <w:spacing w:after="0"/>
        <w:rPr>
          <w:rFonts w:ascii="Calibri" w:hAnsi="Calibri" w:cs="Calibri"/>
          <w:color w:val="323130"/>
          <w:shd w:val="clear" w:color="auto" w:fill="FFFFFF"/>
        </w:rPr>
      </w:pPr>
      <w:r w:rsidRPr="00C665A7">
        <w:rPr>
          <w:rFonts w:ascii="Calibri" w:hAnsi="Calibri" w:cs="Calibri"/>
          <w:b/>
          <w:bCs/>
          <w:color w:val="323130"/>
          <w:shd w:val="clear" w:color="auto" w:fill="FFFFFF"/>
        </w:rPr>
        <w:t xml:space="preserve">Apr 1: </w:t>
      </w:r>
      <w:r w:rsidRPr="00C665A7">
        <w:rPr>
          <w:rFonts w:ascii="Calibri" w:hAnsi="Calibri" w:cs="Calibri"/>
          <w:color w:val="323130"/>
          <w:shd w:val="clear" w:color="auto" w:fill="FFFFFF"/>
        </w:rPr>
        <w:t xml:space="preserve">Report Cards sent home </w:t>
      </w:r>
    </w:p>
    <w:p w14:paraId="7218CBFA" w14:textId="35EE0495" w:rsidR="00AD0803" w:rsidRPr="008C16D3" w:rsidRDefault="00AD0803" w:rsidP="002941BD">
      <w:pPr>
        <w:spacing w:after="0"/>
        <w:rPr>
          <w:rFonts w:ascii="Calibri" w:hAnsi="Calibri" w:cs="Calibri"/>
          <w:color w:val="323130"/>
          <w:shd w:val="clear" w:color="auto" w:fill="FFFFFF"/>
        </w:rPr>
      </w:pPr>
      <w:r w:rsidRPr="008C16D3">
        <w:rPr>
          <w:rFonts w:ascii="Calibri" w:hAnsi="Calibri" w:cs="Calibri"/>
          <w:b/>
          <w:bCs/>
          <w:color w:val="323130"/>
          <w:shd w:val="clear" w:color="auto" w:fill="FFFFFF"/>
        </w:rPr>
        <w:t>Apr 1:</w:t>
      </w:r>
      <w:r w:rsidRPr="008C16D3">
        <w:rPr>
          <w:rFonts w:ascii="Calibri" w:hAnsi="Calibri" w:cs="Calibri"/>
          <w:color w:val="323130"/>
          <w:shd w:val="clear" w:color="auto" w:fill="FFFFFF"/>
        </w:rPr>
        <w:t xml:space="preserve"> Homes &amp; School Meeting 5:30-6:30 </w:t>
      </w:r>
      <w:r w:rsidR="008C16D3">
        <w:rPr>
          <w:rFonts w:ascii="Calibri" w:hAnsi="Calibri" w:cs="Calibri"/>
          <w:color w:val="323130"/>
          <w:shd w:val="clear" w:color="auto" w:fill="FFFFFF"/>
        </w:rPr>
        <w:t>pm</w:t>
      </w:r>
    </w:p>
    <w:p w14:paraId="02F4483A" w14:textId="56739959" w:rsidR="00AD0803" w:rsidRDefault="00AD0803" w:rsidP="002941BD">
      <w:pPr>
        <w:spacing w:after="0"/>
        <w:rPr>
          <w:rFonts w:ascii="Calibri" w:hAnsi="Calibri" w:cs="Calibri"/>
          <w:color w:val="323130"/>
          <w:shd w:val="clear" w:color="auto" w:fill="FFFFFF"/>
        </w:rPr>
      </w:pPr>
      <w:r w:rsidRPr="00C665A7">
        <w:rPr>
          <w:rFonts w:ascii="Calibri" w:hAnsi="Calibri" w:cs="Calibri"/>
          <w:b/>
          <w:bCs/>
          <w:color w:val="323130"/>
          <w:shd w:val="clear" w:color="auto" w:fill="FFFFFF"/>
        </w:rPr>
        <w:t>Apr 2:</w:t>
      </w:r>
      <w:r w:rsidRPr="00C665A7">
        <w:rPr>
          <w:rFonts w:ascii="Calibri" w:hAnsi="Calibri" w:cs="Calibri"/>
          <w:color w:val="323130"/>
          <w:shd w:val="clear" w:color="auto" w:fill="FFFFFF"/>
        </w:rPr>
        <w:t xml:space="preserve"> Professional Development Day</w:t>
      </w:r>
      <w:r w:rsidR="00606A04" w:rsidRPr="00C665A7">
        <w:rPr>
          <w:rFonts w:ascii="Calibri" w:hAnsi="Calibri" w:cs="Calibri"/>
          <w:color w:val="323130"/>
          <w:shd w:val="clear" w:color="auto" w:fill="FFFFFF"/>
        </w:rPr>
        <w:t xml:space="preserve"> &amp; </w:t>
      </w:r>
      <w:r w:rsidRPr="00C665A7">
        <w:rPr>
          <w:rFonts w:ascii="Calibri" w:hAnsi="Calibri" w:cs="Calibri"/>
          <w:color w:val="323130"/>
          <w:shd w:val="clear" w:color="auto" w:fill="FFFFFF"/>
        </w:rPr>
        <w:t>Parent Teacher Conferences 6:00-8:00 pm</w:t>
      </w:r>
      <w:r w:rsidR="00991926">
        <w:rPr>
          <w:rFonts w:ascii="Calibri" w:hAnsi="Calibri" w:cs="Calibri"/>
          <w:color w:val="323130"/>
          <w:shd w:val="clear" w:color="auto" w:fill="FFFFFF"/>
        </w:rPr>
        <w:t xml:space="preserve"> – No school for students</w:t>
      </w:r>
    </w:p>
    <w:p w14:paraId="7B05557A" w14:textId="01257ED2" w:rsidR="00606A04" w:rsidRDefault="00606A04"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Apr 3:</w:t>
      </w:r>
      <w:r>
        <w:rPr>
          <w:rFonts w:ascii="Calibri" w:hAnsi="Calibri" w:cs="Calibri"/>
          <w:color w:val="323130"/>
          <w:shd w:val="clear" w:color="auto" w:fill="FFFFFF"/>
        </w:rPr>
        <w:t xml:space="preserve"> Good Friday – Schools </w:t>
      </w:r>
      <w:r w:rsidR="00991926">
        <w:rPr>
          <w:rFonts w:ascii="Calibri" w:hAnsi="Calibri" w:cs="Calibri"/>
          <w:color w:val="323130"/>
          <w:shd w:val="clear" w:color="auto" w:fill="FFFFFF"/>
        </w:rPr>
        <w:t>C</w:t>
      </w:r>
      <w:r>
        <w:rPr>
          <w:rFonts w:ascii="Calibri" w:hAnsi="Calibri" w:cs="Calibri"/>
          <w:color w:val="323130"/>
          <w:shd w:val="clear" w:color="auto" w:fill="FFFFFF"/>
        </w:rPr>
        <w:t xml:space="preserve">losed </w:t>
      </w:r>
    </w:p>
    <w:p w14:paraId="7B06DDFF" w14:textId="7471D7BE" w:rsidR="00606A04" w:rsidRPr="00606A04" w:rsidRDefault="00606A04"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Apr 6:</w:t>
      </w:r>
      <w:r>
        <w:rPr>
          <w:rFonts w:ascii="Calibri" w:hAnsi="Calibri" w:cs="Calibri"/>
          <w:color w:val="323130"/>
          <w:shd w:val="clear" w:color="auto" w:fill="FFFFFF"/>
        </w:rPr>
        <w:t xml:space="preserve"> Easter Monday – Schools </w:t>
      </w:r>
      <w:r w:rsidR="00991926">
        <w:rPr>
          <w:rFonts w:ascii="Calibri" w:hAnsi="Calibri" w:cs="Calibri"/>
          <w:color w:val="323130"/>
          <w:shd w:val="clear" w:color="auto" w:fill="FFFFFF"/>
        </w:rPr>
        <w:t>C</w:t>
      </w:r>
      <w:r>
        <w:rPr>
          <w:rFonts w:ascii="Calibri" w:hAnsi="Calibri" w:cs="Calibri"/>
          <w:color w:val="323130"/>
          <w:shd w:val="clear" w:color="auto" w:fill="FFFFFF"/>
        </w:rPr>
        <w:t xml:space="preserve">losed  </w:t>
      </w:r>
    </w:p>
    <w:p w14:paraId="5B294535" w14:textId="4685E48D" w:rsidR="008C16D3" w:rsidRDefault="008C16D3" w:rsidP="002941BD">
      <w:pPr>
        <w:spacing w:after="0"/>
        <w:rPr>
          <w:rFonts w:ascii="Calibri" w:hAnsi="Calibri" w:cs="Calibri"/>
          <w:color w:val="323130"/>
          <w:shd w:val="clear" w:color="auto" w:fill="FFFFFF"/>
        </w:rPr>
      </w:pPr>
      <w:r w:rsidRPr="008C16D3">
        <w:rPr>
          <w:rFonts w:ascii="Calibri" w:hAnsi="Calibri" w:cs="Calibri"/>
          <w:b/>
          <w:bCs/>
          <w:color w:val="323130"/>
          <w:shd w:val="clear" w:color="auto" w:fill="FFFFFF"/>
        </w:rPr>
        <w:t xml:space="preserve">Apr 13: </w:t>
      </w:r>
      <w:r w:rsidRPr="008C16D3">
        <w:rPr>
          <w:rFonts w:ascii="Calibri" w:hAnsi="Calibri" w:cs="Calibri"/>
          <w:color w:val="323130"/>
          <w:shd w:val="clear" w:color="auto" w:fill="FFFFFF"/>
        </w:rPr>
        <w:t xml:space="preserve">SAC </w:t>
      </w:r>
      <w:r w:rsidR="00991926">
        <w:rPr>
          <w:rFonts w:ascii="Calibri" w:hAnsi="Calibri" w:cs="Calibri"/>
          <w:color w:val="323130"/>
          <w:shd w:val="clear" w:color="auto" w:fill="FFFFFF"/>
        </w:rPr>
        <w:t>M</w:t>
      </w:r>
      <w:r w:rsidRPr="008C16D3">
        <w:rPr>
          <w:rFonts w:ascii="Calibri" w:hAnsi="Calibri" w:cs="Calibri"/>
          <w:color w:val="323130"/>
          <w:shd w:val="clear" w:color="auto" w:fill="FFFFFF"/>
        </w:rPr>
        <w:t>eeting 5:00-6:00 pm</w:t>
      </w:r>
    </w:p>
    <w:p w14:paraId="2A7F7A52" w14:textId="772C3FBD" w:rsidR="00C75A04" w:rsidRPr="00C75A04" w:rsidRDefault="00C75A04"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Apr 19-25</w:t>
      </w:r>
      <w:r>
        <w:rPr>
          <w:rFonts w:ascii="Calibri" w:hAnsi="Calibri" w:cs="Calibri"/>
          <w:color w:val="323130"/>
          <w:shd w:val="clear" w:color="auto" w:fill="FFFFFF"/>
        </w:rPr>
        <w:t xml:space="preserve">: National Volunteer Week </w:t>
      </w:r>
    </w:p>
    <w:p w14:paraId="4E13C689" w14:textId="7E04331F" w:rsidR="00C75A04" w:rsidRDefault="00C75A04" w:rsidP="002941BD">
      <w:pPr>
        <w:spacing w:after="0"/>
        <w:rPr>
          <w:rFonts w:ascii="Calibri" w:hAnsi="Calibri" w:cs="Calibri"/>
          <w:color w:val="323130"/>
          <w:shd w:val="clear" w:color="auto" w:fill="FFFFFF"/>
        </w:rPr>
      </w:pPr>
      <w:r w:rsidRPr="00C75A04">
        <w:rPr>
          <w:rFonts w:ascii="Calibri" w:hAnsi="Calibri" w:cs="Calibri"/>
          <w:b/>
          <w:bCs/>
          <w:color w:val="323130"/>
          <w:shd w:val="clear" w:color="auto" w:fill="FFFFFF"/>
        </w:rPr>
        <w:t>Apr 22</w:t>
      </w:r>
      <w:r>
        <w:rPr>
          <w:rFonts w:ascii="Calibri" w:hAnsi="Calibri" w:cs="Calibri"/>
          <w:color w:val="323130"/>
          <w:shd w:val="clear" w:color="auto" w:fill="FFFFFF"/>
        </w:rPr>
        <w:t xml:space="preserve">: Earth Day, Administrative Professionals Day </w:t>
      </w:r>
    </w:p>
    <w:p w14:paraId="105443CB" w14:textId="0C620C6F" w:rsidR="008C16D3" w:rsidRDefault="008C16D3"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Apr 23:</w:t>
      </w:r>
      <w:r>
        <w:rPr>
          <w:rFonts w:ascii="Calibri" w:hAnsi="Calibri" w:cs="Calibri"/>
          <w:color w:val="323130"/>
          <w:shd w:val="clear" w:color="auto" w:fill="FFFFFF"/>
        </w:rPr>
        <w:t xml:space="preserve"> </w:t>
      </w:r>
      <w:r w:rsidRPr="00881B24">
        <w:rPr>
          <w:rFonts w:ascii="Calibri" w:hAnsi="Calibri" w:cs="Calibri"/>
          <w:color w:val="323130"/>
          <w:shd w:val="clear" w:color="auto" w:fill="FFFFFF"/>
        </w:rPr>
        <w:t>Home &amp; School Event</w:t>
      </w:r>
      <w:r w:rsidR="00881B24">
        <w:rPr>
          <w:rFonts w:ascii="Calibri" w:hAnsi="Calibri" w:cs="Calibri"/>
          <w:color w:val="323130"/>
          <w:shd w:val="clear" w:color="auto" w:fill="FFFFFF"/>
        </w:rPr>
        <w:t xml:space="preserve"> - BINGO! 6:30-7:30</w:t>
      </w:r>
    </w:p>
    <w:p w14:paraId="0772F0F1" w14:textId="276B4B7F" w:rsidR="008C16D3" w:rsidRPr="008C16D3" w:rsidRDefault="008C16D3" w:rsidP="002941BD">
      <w:pPr>
        <w:spacing w:after="0"/>
        <w:rPr>
          <w:rFonts w:ascii="Calibri" w:hAnsi="Calibri" w:cs="Calibri"/>
          <w:color w:val="323130"/>
          <w:shd w:val="clear" w:color="auto" w:fill="FFFFFF"/>
        </w:rPr>
      </w:pPr>
      <w:r w:rsidRPr="008C16D3">
        <w:rPr>
          <w:rFonts w:ascii="Calibri" w:hAnsi="Calibri" w:cs="Calibri"/>
          <w:b/>
          <w:bCs/>
          <w:color w:val="323130"/>
          <w:shd w:val="clear" w:color="auto" w:fill="FFFFFF"/>
        </w:rPr>
        <w:t>Apr 29:</w:t>
      </w:r>
      <w:r>
        <w:rPr>
          <w:rFonts w:ascii="Calibri" w:hAnsi="Calibri" w:cs="Calibri"/>
          <w:color w:val="323130"/>
          <w:shd w:val="clear" w:color="auto" w:fill="FFFFFF"/>
        </w:rPr>
        <w:t xml:space="preserve"> Professional Development Day – No school for students </w:t>
      </w:r>
    </w:p>
    <w:p w14:paraId="0D9D998F" w14:textId="77777777" w:rsidR="003671BD" w:rsidRDefault="003671BD" w:rsidP="002941BD">
      <w:pPr>
        <w:spacing w:after="0"/>
        <w:rPr>
          <w:rFonts w:ascii="Calibri" w:hAnsi="Calibri" w:cs="Calibri"/>
          <w:b/>
          <w:bCs/>
          <w:color w:val="323130"/>
          <w:shd w:val="clear" w:color="auto" w:fill="FFFFFF"/>
        </w:rPr>
      </w:pPr>
    </w:p>
    <w:p w14:paraId="0FEE2D05" w14:textId="7AB6C390" w:rsidR="007C0980" w:rsidRDefault="007C0980" w:rsidP="002941BD">
      <w:pPr>
        <w:spacing w:after="0"/>
        <w:rPr>
          <w:rFonts w:ascii="Calibri" w:hAnsi="Calibri" w:cs="Calibri"/>
          <w:b/>
          <w:bCs/>
          <w:color w:val="323130"/>
          <w:shd w:val="clear" w:color="auto" w:fill="FFFFFF"/>
        </w:rPr>
      </w:pPr>
      <w:r>
        <w:rPr>
          <w:rFonts w:ascii="Calibri" w:hAnsi="Calibri" w:cs="Calibri"/>
          <w:b/>
          <w:bCs/>
          <w:color w:val="323130"/>
          <w:shd w:val="clear" w:color="auto" w:fill="FFFFFF"/>
        </w:rPr>
        <w:t>MAY</w:t>
      </w:r>
    </w:p>
    <w:p w14:paraId="3591A49E" w14:textId="471A81E6" w:rsidR="00991926" w:rsidRDefault="00991926" w:rsidP="002941BD">
      <w:pPr>
        <w:spacing w:after="0"/>
        <w:rPr>
          <w:rFonts w:ascii="Calibri" w:hAnsi="Calibri" w:cs="Calibri"/>
          <w:b/>
          <w:bCs/>
          <w:color w:val="323130"/>
          <w:shd w:val="clear" w:color="auto" w:fill="FFFFFF"/>
        </w:rPr>
      </w:pPr>
      <w:r>
        <w:rPr>
          <w:rFonts w:ascii="Calibri" w:hAnsi="Calibri" w:cs="Calibri"/>
          <w:b/>
          <w:bCs/>
          <w:color w:val="323130"/>
          <w:shd w:val="clear" w:color="auto" w:fill="FFFFFF"/>
        </w:rPr>
        <w:t xml:space="preserve">May 4: </w:t>
      </w:r>
      <w:r w:rsidRPr="00991926">
        <w:rPr>
          <w:rFonts w:ascii="Calibri" w:hAnsi="Calibri" w:cs="Calibri"/>
          <w:color w:val="323130"/>
          <w:shd w:val="clear" w:color="auto" w:fill="FFFFFF"/>
        </w:rPr>
        <w:t>Grade 6 Band Night – CHDH arrive 5:30 for 6:00 concert</w:t>
      </w:r>
    </w:p>
    <w:p w14:paraId="282A6A2A" w14:textId="1C6C0AC1" w:rsidR="00991926" w:rsidRDefault="00991926" w:rsidP="002941BD">
      <w:pPr>
        <w:spacing w:after="0"/>
        <w:rPr>
          <w:rFonts w:ascii="Calibri" w:hAnsi="Calibri" w:cs="Calibri"/>
          <w:b/>
          <w:bCs/>
          <w:color w:val="323130"/>
          <w:shd w:val="clear" w:color="auto" w:fill="FFFFFF"/>
        </w:rPr>
      </w:pPr>
      <w:r>
        <w:rPr>
          <w:rFonts w:ascii="Calibri" w:hAnsi="Calibri" w:cs="Calibri"/>
          <w:b/>
          <w:bCs/>
          <w:color w:val="323130"/>
          <w:shd w:val="clear" w:color="auto" w:fill="FFFFFF"/>
        </w:rPr>
        <w:t xml:space="preserve">May 6: </w:t>
      </w:r>
      <w:r w:rsidRPr="00991926">
        <w:rPr>
          <w:rFonts w:ascii="Calibri" w:hAnsi="Calibri" w:cs="Calibri"/>
          <w:color w:val="323130"/>
          <w:shd w:val="clear" w:color="auto" w:fill="FFFFFF"/>
        </w:rPr>
        <w:t>Home &amp; School Meeting 5:30-6:30</w:t>
      </w:r>
    </w:p>
    <w:p w14:paraId="347EC815" w14:textId="4876FCA4" w:rsidR="00991926" w:rsidRDefault="00991926"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May 11: </w:t>
      </w:r>
      <w:r w:rsidRPr="00991926">
        <w:rPr>
          <w:rFonts w:ascii="Calibri" w:hAnsi="Calibri" w:cs="Calibri"/>
          <w:color w:val="323130"/>
          <w:shd w:val="clear" w:color="auto" w:fill="FFFFFF"/>
        </w:rPr>
        <w:t>SAC Meeting 5:00-6:00</w:t>
      </w:r>
    </w:p>
    <w:p w14:paraId="190BC4B1" w14:textId="2C00963B" w:rsidR="00474E73" w:rsidRDefault="00474E73" w:rsidP="002941BD">
      <w:pPr>
        <w:spacing w:after="0"/>
        <w:rPr>
          <w:rFonts w:ascii="Calibri" w:hAnsi="Calibri" w:cs="Calibri"/>
          <w:b/>
          <w:bCs/>
          <w:color w:val="323130"/>
          <w:shd w:val="clear" w:color="auto" w:fill="FFFFFF"/>
        </w:rPr>
      </w:pPr>
      <w:r w:rsidRPr="00474E73">
        <w:rPr>
          <w:rFonts w:ascii="Calibri" w:hAnsi="Calibri" w:cs="Calibri"/>
          <w:b/>
          <w:bCs/>
          <w:color w:val="323130"/>
          <w:shd w:val="clear" w:color="auto" w:fill="FFFFFF"/>
        </w:rPr>
        <w:t>May 13-26</w:t>
      </w:r>
      <w:r>
        <w:rPr>
          <w:rFonts w:ascii="Calibri" w:hAnsi="Calibri" w:cs="Calibri"/>
          <w:color w:val="323130"/>
          <w:shd w:val="clear" w:color="auto" w:fill="FFFFFF"/>
        </w:rPr>
        <w:t>: Grade 3 Provincial Assessments</w:t>
      </w:r>
    </w:p>
    <w:p w14:paraId="1E98E186" w14:textId="6E2F729C" w:rsidR="00991926" w:rsidRDefault="00991926" w:rsidP="002941BD">
      <w:pPr>
        <w:spacing w:after="0"/>
        <w:rPr>
          <w:rFonts w:ascii="Calibri" w:hAnsi="Calibri" w:cs="Calibri"/>
          <w:b/>
          <w:bCs/>
          <w:color w:val="323130"/>
          <w:shd w:val="clear" w:color="auto" w:fill="FFFFFF"/>
        </w:rPr>
      </w:pPr>
      <w:r>
        <w:rPr>
          <w:rFonts w:ascii="Calibri" w:hAnsi="Calibri" w:cs="Calibri"/>
          <w:b/>
          <w:bCs/>
          <w:color w:val="323130"/>
          <w:shd w:val="clear" w:color="auto" w:fill="FFFFFF"/>
        </w:rPr>
        <w:t xml:space="preserve">May 18: </w:t>
      </w:r>
      <w:r w:rsidRPr="00991926">
        <w:rPr>
          <w:rFonts w:ascii="Calibri" w:hAnsi="Calibri" w:cs="Calibri"/>
          <w:color w:val="323130"/>
          <w:shd w:val="clear" w:color="auto" w:fill="FFFFFF"/>
        </w:rPr>
        <w:t>Victoria Day Holiday – Schools Closed</w:t>
      </w:r>
      <w:r>
        <w:rPr>
          <w:rFonts w:ascii="Calibri" w:hAnsi="Calibri" w:cs="Calibri"/>
          <w:b/>
          <w:bCs/>
          <w:color w:val="323130"/>
          <w:shd w:val="clear" w:color="auto" w:fill="FFFFFF"/>
        </w:rPr>
        <w:t xml:space="preserve"> </w:t>
      </w:r>
    </w:p>
    <w:p w14:paraId="4DF64ACF" w14:textId="30FFEF22" w:rsidR="00C75A04" w:rsidRPr="004C62FD" w:rsidRDefault="00991926" w:rsidP="001C321A">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May 21: </w:t>
      </w:r>
      <w:r w:rsidRPr="00C75A04">
        <w:rPr>
          <w:rFonts w:ascii="Calibri" w:hAnsi="Calibri" w:cs="Calibri"/>
          <w:color w:val="323130"/>
          <w:shd w:val="clear" w:color="auto" w:fill="FFFFFF"/>
        </w:rPr>
        <w:t>Spring Concert</w:t>
      </w:r>
      <w:r w:rsidR="004C62FD">
        <w:rPr>
          <w:rFonts w:ascii="Calibri" w:hAnsi="Calibri" w:cs="Calibri"/>
          <w:b/>
          <w:bCs/>
          <w:color w:val="323130"/>
          <w:shd w:val="clear" w:color="auto" w:fill="FFFFFF"/>
        </w:rPr>
        <w:t xml:space="preserve"> – </w:t>
      </w:r>
      <w:r w:rsidR="004C62FD">
        <w:rPr>
          <w:rFonts w:ascii="Calibri" w:hAnsi="Calibri" w:cs="Calibri"/>
          <w:color w:val="323130"/>
          <w:shd w:val="clear" w:color="auto" w:fill="FFFFFF"/>
        </w:rPr>
        <w:t>evening event</w:t>
      </w:r>
      <w:r w:rsidR="001C321A" w:rsidRPr="001C321A">
        <w:rPr>
          <w:rFonts w:ascii="Calibri" w:hAnsi="Calibri" w:cs="Calibri"/>
          <w:b/>
          <w:bCs/>
          <w:color w:val="323130"/>
        </w:rPr>
        <w:br/>
      </w:r>
    </w:p>
    <w:sectPr w:rsidR="00C75A04" w:rsidRPr="004C62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D93"/>
    <w:multiLevelType w:val="multilevel"/>
    <w:tmpl w:val="8890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938A0"/>
    <w:multiLevelType w:val="multilevel"/>
    <w:tmpl w:val="0E22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FA5E24"/>
    <w:multiLevelType w:val="multilevel"/>
    <w:tmpl w:val="ABBC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191994"/>
    <w:multiLevelType w:val="multilevel"/>
    <w:tmpl w:val="0874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41DFD"/>
    <w:multiLevelType w:val="multilevel"/>
    <w:tmpl w:val="6CE4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70BF6"/>
    <w:multiLevelType w:val="multilevel"/>
    <w:tmpl w:val="2B9C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26488B"/>
    <w:multiLevelType w:val="multilevel"/>
    <w:tmpl w:val="5AE0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701F6F"/>
    <w:multiLevelType w:val="multilevel"/>
    <w:tmpl w:val="4854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554105"/>
    <w:multiLevelType w:val="multilevel"/>
    <w:tmpl w:val="223488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1759C7"/>
    <w:multiLevelType w:val="hybridMultilevel"/>
    <w:tmpl w:val="A3DA74C8"/>
    <w:lvl w:ilvl="0" w:tplc="7942399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6AC1C0E"/>
    <w:multiLevelType w:val="multilevel"/>
    <w:tmpl w:val="1228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232434"/>
    <w:multiLevelType w:val="multilevel"/>
    <w:tmpl w:val="1B3E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847F38"/>
    <w:multiLevelType w:val="multilevel"/>
    <w:tmpl w:val="A270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A32FD1"/>
    <w:multiLevelType w:val="multilevel"/>
    <w:tmpl w:val="2180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5E1D9F"/>
    <w:multiLevelType w:val="multilevel"/>
    <w:tmpl w:val="121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B5486"/>
    <w:multiLevelType w:val="multilevel"/>
    <w:tmpl w:val="CBC8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576E05"/>
    <w:multiLevelType w:val="multilevel"/>
    <w:tmpl w:val="2756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BA4B28"/>
    <w:multiLevelType w:val="multilevel"/>
    <w:tmpl w:val="DF6A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F8209B"/>
    <w:multiLevelType w:val="multilevel"/>
    <w:tmpl w:val="2F5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A561B9"/>
    <w:multiLevelType w:val="multilevel"/>
    <w:tmpl w:val="8D5E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724419">
    <w:abstractNumId w:val="3"/>
  </w:num>
  <w:num w:numId="2" w16cid:durableId="1690594938">
    <w:abstractNumId w:val="16"/>
  </w:num>
  <w:num w:numId="3" w16cid:durableId="76635346">
    <w:abstractNumId w:val="5"/>
  </w:num>
  <w:num w:numId="4" w16cid:durableId="1028674562">
    <w:abstractNumId w:val="17"/>
  </w:num>
  <w:num w:numId="5" w16cid:durableId="852377443">
    <w:abstractNumId w:val="7"/>
  </w:num>
  <w:num w:numId="6" w16cid:durableId="1202326826">
    <w:abstractNumId w:val="1"/>
  </w:num>
  <w:num w:numId="7" w16cid:durableId="97795631">
    <w:abstractNumId w:val="15"/>
  </w:num>
  <w:num w:numId="8" w16cid:durableId="1723795063">
    <w:abstractNumId w:val="8"/>
  </w:num>
  <w:num w:numId="9" w16cid:durableId="555245387">
    <w:abstractNumId w:val="10"/>
  </w:num>
  <w:num w:numId="10" w16cid:durableId="132254976">
    <w:abstractNumId w:val="19"/>
  </w:num>
  <w:num w:numId="11" w16cid:durableId="1594975758">
    <w:abstractNumId w:val="13"/>
  </w:num>
  <w:num w:numId="12" w16cid:durableId="829758401">
    <w:abstractNumId w:val="2"/>
  </w:num>
  <w:num w:numId="13" w16cid:durableId="1566184889">
    <w:abstractNumId w:val="6"/>
  </w:num>
  <w:num w:numId="14" w16cid:durableId="1002270839">
    <w:abstractNumId w:val="11"/>
  </w:num>
  <w:num w:numId="15" w16cid:durableId="1766461162">
    <w:abstractNumId w:val="4"/>
  </w:num>
  <w:num w:numId="16" w16cid:durableId="663777563">
    <w:abstractNumId w:val="14"/>
  </w:num>
  <w:num w:numId="17" w16cid:durableId="92361544">
    <w:abstractNumId w:val="18"/>
  </w:num>
  <w:num w:numId="18" w16cid:durableId="1248613719">
    <w:abstractNumId w:val="9"/>
  </w:num>
  <w:num w:numId="19" w16cid:durableId="1938630850">
    <w:abstractNumId w:val="0"/>
  </w:num>
  <w:num w:numId="20" w16cid:durableId="10656815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48C"/>
    <w:rsid w:val="0000759A"/>
    <w:rsid w:val="00023817"/>
    <w:rsid w:val="00024B80"/>
    <w:rsid w:val="00024D11"/>
    <w:rsid w:val="00033B54"/>
    <w:rsid w:val="00034D40"/>
    <w:rsid w:val="000361E3"/>
    <w:rsid w:val="00041EB3"/>
    <w:rsid w:val="00057506"/>
    <w:rsid w:val="00064ACB"/>
    <w:rsid w:val="000726DD"/>
    <w:rsid w:val="0007429A"/>
    <w:rsid w:val="00087C47"/>
    <w:rsid w:val="00090B81"/>
    <w:rsid w:val="0009351A"/>
    <w:rsid w:val="000A61C3"/>
    <w:rsid w:val="000B1193"/>
    <w:rsid w:val="000C04BD"/>
    <w:rsid w:val="000D5700"/>
    <w:rsid w:val="000E2ECB"/>
    <w:rsid w:val="000E3675"/>
    <w:rsid w:val="000E3DD4"/>
    <w:rsid w:val="000F02DA"/>
    <w:rsid w:val="00115920"/>
    <w:rsid w:val="00116195"/>
    <w:rsid w:val="00125AB5"/>
    <w:rsid w:val="00133614"/>
    <w:rsid w:val="00157FC7"/>
    <w:rsid w:val="00161135"/>
    <w:rsid w:val="00163CCF"/>
    <w:rsid w:val="00163D2C"/>
    <w:rsid w:val="00177AC7"/>
    <w:rsid w:val="001852BD"/>
    <w:rsid w:val="001A2702"/>
    <w:rsid w:val="001A4E75"/>
    <w:rsid w:val="001A7224"/>
    <w:rsid w:val="001B3ADA"/>
    <w:rsid w:val="001B4262"/>
    <w:rsid w:val="001C1988"/>
    <w:rsid w:val="001C30E3"/>
    <w:rsid w:val="001C321A"/>
    <w:rsid w:val="001C74CB"/>
    <w:rsid w:val="001D1408"/>
    <w:rsid w:val="001E231F"/>
    <w:rsid w:val="001E690B"/>
    <w:rsid w:val="00205704"/>
    <w:rsid w:val="002069F4"/>
    <w:rsid w:val="00210492"/>
    <w:rsid w:val="002142A9"/>
    <w:rsid w:val="00223BA1"/>
    <w:rsid w:val="002259BE"/>
    <w:rsid w:val="00247828"/>
    <w:rsid w:val="00247E8F"/>
    <w:rsid w:val="00252ADE"/>
    <w:rsid w:val="00257DBF"/>
    <w:rsid w:val="00260DB3"/>
    <w:rsid w:val="002632DB"/>
    <w:rsid w:val="00264343"/>
    <w:rsid w:val="0027590B"/>
    <w:rsid w:val="00285BAB"/>
    <w:rsid w:val="00291F39"/>
    <w:rsid w:val="002941BD"/>
    <w:rsid w:val="00294A60"/>
    <w:rsid w:val="002C2BC3"/>
    <w:rsid w:val="002C7AD1"/>
    <w:rsid w:val="002D0716"/>
    <w:rsid w:val="002E477E"/>
    <w:rsid w:val="002F2CA7"/>
    <w:rsid w:val="0031298A"/>
    <w:rsid w:val="003132F5"/>
    <w:rsid w:val="00325A41"/>
    <w:rsid w:val="0032675D"/>
    <w:rsid w:val="00335B8F"/>
    <w:rsid w:val="003367DA"/>
    <w:rsid w:val="00354732"/>
    <w:rsid w:val="0036162E"/>
    <w:rsid w:val="00366E7A"/>
    <w:rsid w:val="003671BD"/>
    <w:rsid w:val="0038749C"/>
    <w:rsid w:val="00391EF8"/>
    <w:rsid w:val="003960BB"/>
    <w:rsid w:val="003A7E87"/>
    <w:rsid w:val="003F1B86"/>
    <w:rsid w:val="00405C8F"/>
    <w:rsid w:val="00410B0E"/>
    <w:rsid w:val="0041261A"/>
    <w:rsid w:val="0042190C"/>
    <w:rsid w:val="004359D2"/>
    <w:rsid w:val="004628AD"/>
    <w:rsid w:val="00474B8A"/>
    <w:rsid w:val="00474E73"/>
    <w:rsid w:val="00493C4E"/>
    <w:rsid w:val="004B33CF"/>
    <w:rsid w:val="004B53E0"/>
    <w:rsid w:val="004B5BBA"/>
    <w:rsid w:val="004C0C94"/>
    <w:rsid w:val="004C220B"/>
    <w:rsid w:val="004C4C21"/>
    <w:rsid w:val="004C62FD"/>
    <w:rsid w:val="004D17C6"/>
    <w:rsid w:val="004F0C99"/>
    <w:rsid w:val="004F0E95"/>
    <w:rsid w:val="004F1945"/>
    <w:rsid w:val="0052379E"/>
    <w:rsid w:val="00536671"/>
    <w:rsid w:val="00544C0A"/>
    <w:rsid w:val="00585217"/>
    <w:rsid w:val="00594534"/>
    <w:rsid w:val="005A1D9C"/>
    <w:rsid w:val="005B15D6"/>
    <w:rsid w:val="005C37AE"/>
    <w:rsid w:val="005F0DF1"/>
    <w:rsid w:val="005F38EB"/>
    <w:rsid w:val="005F55CF"/>
    <w:rsid w:val="00606A04"/>
    <w:rsid w:val="00610E0C"/>
    <w:rsid w:val="00612CB5"/>
    <w:rsid w:val="00620C04"/>
    <w:rsid w:val="0062213C"/>
    <w:rsid w:val="00636B38"/>
    <w:rsid w:val="00645319"/>
    <w:rsid w:val="00652CFE"/>
    <w:rsid w:val="00676C76"/>
    <w:rsid w:val="00680A06"/>
    <w:rsid w:val="006931F2"/>
    <w:rsid w:val="006A6B11"/>
    <w:rsid w:val="006B4640"/>
    <w:rsid w:val="006C366D"/>
    <w:rsid w:val="006D61C2"/>
    <w:rsid w:val="006E3EA6"/>
    <w:rsid w:val="006E6552"/>
    <w:rsid w:val="006F02F1"/>
    <w:rsid w:val="006F082A"/>
    <w:rsid w:val="006F2C99"/>
    <w:rsid w:val="00705A83"/>
    <w:rsid w:val="0073248C"/>
    <w:rsid w:val="0073385B"/>
    <w:rsid w:val="007464A5"/>
    <w:rsid w:val="00746FFA"/>
    <w:rsid w:val="007613FC"/>
    <w:rsid w:val="00784996"/>
    <w:rsid w:val="00797B4C"/>
    <w:rsid w:val="007A399A"/>
    <w:rsid w:val="007B4635"/>
    <w:rsid w:val="007C0980"/>
    <w:rsid w:val="007C79CE"/>
    <w:rsid w:val="007E1DEF"/>
    <w:rsid w:val="007F4801"/>
    <w:rsid w:val="00804F51"/>
    <w:rsid w:val="00813738"/>
    <w:rsid w:val="00821879"/>
    <w:rsid w:val="00841EA0"/>
    <w:rsid w:val="00845330"/>
    <w:rsid w:val="00850674"/>
    <w:rsid w:val="0085748A"/>
    <w:rsid w:val="00881B24"/>
    <w:rsid w:val="008A025F"/>
    <w:rsid w:val="008A6097"/>
    <w:rsid w:val="008B286B"/>
    <w:rsid w:val="008C1090"/>
    <w:rsid w:val="008C16D3"/>
    <w:rsid w:val="008C3C19"/>
    <w:rsid w:val="008D02D9"/>
    <w:rsid w:val="008E1560"/>
    <w:rsid w:val="008E28FB"/>
    <w:rsid w:val="008F71D5"/>
    <w:rsid w:val="008F7AF6"/>
    <w:rsid w:val="00903E96"/>
    <w:rsid w:val="00913EB3"/>
    <w:rsid w:val="0092079D"/>
    <w:rsid w:val="00923A6E"/>
    <w:rsid w:val="00936F89"/>
    <w:rsid w:val="009416F5"/>
    <w:rsid w:val="00942DFF"/>
    <w:rsid w:val="00945AC1"/>
    <w:rsid w:val="00952C81"/>
    <w:rsid w:val="009674A9"/>
    <w:rsid w:val="00967FED"/>
    <w:rsid w:val="00970E6E"/>
    <w:rsid w:val="00971A15"/>
    <w:rsid w:val="00991926"/>
    <w:rsid w:val="00995649"/>
    <w:rsid w:val="009C0C44"/>
    <w:rsid w:val="009D78D6"/>
    <w:rsid w:val="009E3C35"/>
    <w:rsid w:val="00A32949"/>
    <w:rsid w:val="00A40A26"/>
    <w:rsid w:val="00A460A7"/>
    <w:rsid w:val="00A47056"/>
    <w:rsid w:val="00A62B80"/>
    <w:rsid w:val="00A8058F"/>
    <w:rsid w:val="00AD0803"/>
    <w:rsid w:val="00AE54AD"/>
    <w:rsid w:val="00AE6A8A"/>
    <w:rsid w:val="00AF7208"/>
    <w:rsid w:val="00B1311A"/>
    <w:rsid w:val="00B179F8"/>
    <w:rsid w:val="00B361F9"/>
    <w:rsid w:val="00B37702"/>
    <w:rsid w:val="00B43AFF"/>
    <w:rsid w:val="00B46F34"/>
    <w:rsid w:val="00B47621"/>
    <w:rsid w:val="00B55674"/>
    <w:rsid w:val="00B6325C"/>
    <w:rsid w:val="00B661F5"/>
    <w:rsid w:val="00B6696D"/>
    <w:rsid w:val="00B740F8"/>
    <w:rsid w:val="00B760C9"/>
    <w:rsid w:val="00B83EBF"/>
    <w:rsid w:val="00B8570A"/>
    <w:rsid w:val="00B91011"/>
    <w:rsid w:val="00B917B7"/>
    <w:rsid w:val="00B93063"/>
    <w:rsid w:val="00BA5032"/>
    <w:rsid w:val="00BB5342"/>
    <w:rsid w:val="00BB6462"/>
    <w:rsid w:val="00BB75E0"/>
    <w:rsid w:val="00BC0AC2"/>
    <w:rsid w:val="00BD4307"/>
    <w:rsid w:val="00BF67AC"/>
    <w:rsid w:val="00C07420"/>
    <w:rsid w:val="00C16DF8"/>
    <w:rsid w:val="00C405E9"/>
    <w:rsid w:val="00C6531E"/>
    <w:rsid w:val="00C665A7"/>
    <w:rsid w:val="00C75A04"/>
    <w:rsid w:val="00CC6714"/>
    <w:rsid w:val="00CF0278"/>
    <w:rsid w:val="00CF36BD"/>
    <w:rsid w:val="00CF7E82"/>
    <w:rsid w:val="00D01B01"/>
    <w:rsid w:val="00D2605F"/>
    <w:rsid w:val="00D36AD1"/>
    <w:rsid w:val="00D40501"/>
    <w:rsid w:val="00D440B1"/>
    <w:rsid w:val="00D54C33"/>
    <w:rsid w:val="00D76B43"/>
    <w:rsid w:val="00D86D0D"/>
    <w:rsid w:val="00D95AA3"/>
    <w:rsid w:val="00DA548D"/>
    <w:rsid w:val="00DB0F42"/>
    <w:rsid w:val="00DB7CCE"/>
    <w:rsid w:val="00DD771A"/>
    <w:rsid w:val="00DE426B"/>
    <w:rsid w:val="00DE7B43"/>
    <w:rsid w:val="00DF02F5"/>
    <w:rsid w:val="00DF09C2"/>
    <w:rsid w:val="00DF39DE"/>
    <w:rsid w:val="00E07C68"/>
    <w:rsid w:val="00E143EA"/>
    <w:rsid w:val="00E20B28"/>
    <w:rsid w:val="00E30C2F"/>
    <w:rsid w:val="00E330C5"/>
    <w:rsid w:val="00E407F3"/>
    <w:rsid w:val="00E612EA"/>
    <w:rsid w:val="00EC0C82"/>
    <w:rsid w:val="00EE6A2D"/>
    <w:rsid w:val="00EE6BD8"/>
    <w:rsid w:val="00EF4975"/>
    <w:rsid w:val="00F0748C"/>
    <w:rsid w:val="00F11318"/>
    <w:rsid w:val="00F149D1"/>
    <w:rsid w:val="00F23916"/>
    <w:rsid w:val="00F61DC6"/>
    <w:rsid w:val="00F644F9"/>
    <w:rsid w:val="00F85B40"/>
    <w:rsid w:val="00F907CE"/>
    <w:rsid w:val="00F91BD9"/>
    <w:rsid w:val="00F9752F"/>
    <w:rsid w:val="00FA32D3"/>
    <w:rsid w:val="00FC0866"/>
    <w:rsid w:val="00FD1778"/>
    <w:rsid w:val="00FD7A97"/>
    <w:rsid w:val="00FE3206"/>
    <w:rsid w:val="00FE59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A9DB1"/>
  <w15:chartTrackingRefBased/>
  <w15:docId w15:val="{A2B3924C-30C0-4859-9204-2BA86F06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4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4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24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4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4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4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4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4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4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4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24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24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4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24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24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4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4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48C"/>
    <w:rPr>
      <w:rFonts w:eastAsiaTheme="majorEastAsia" w:cstheme="majorBidi"/>
      <w:color w:val="272727" w:themeColor="text1" w:themeTint="D8"/>
    </w:rPr>
  </w:style>
  <w:style w:type="paragraph" w:styleId="Title">
    <w:name w:val="Title"/>
    <w:basedOn w:val="Normal"/>
    <w:next w:val="Normal"/>
    <w:link w:val="TitleChar"/>
    <w:uiPriority w:val="10"/>
    <w:qFormat/>
    <w:rsid w:val="007324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4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4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4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48C"/>
    <w:pPr>
      <w:spacing w:before="160"/>
      <w:jc w:val="center"/>
    </w:pPr>
    <w:rPr>
      <w:i/>
      <w:iCs/>
      <w:color w:val="404040" w:themeColor="text1" w:themeTint="BF"/>
    </w:rPr>
  </w:style>
  <w:style w:type="character" w:customStyle="1" w:styleId="QuoteChar">
    <w:name w:val="Quote Char"/>
    <w:basedOn w:val="DefaultParagraphFont"/>
    <w:link w:val="Quote"/>
    <w:uiPriority w:val="29"/>
    <w:rsid w:val="0073248C"/>
    <w:rPr>
      <w:i/>
      <w:iCs/>
      <w:color w:val="404040" w:themeColor="text1" w:themeTint="BF"/>
    </w:rPr>
  </w:style>
  <w:style w:type="paragraph" w:styleId="ListParagraph">
    <w:name w:val="List Paragraph"/>
    <w:basedOn w:val="Normal"/>
    <w:uiPriority w:val="34"/>
    <w:qFormat/>
    <w:rsid w:val="0073248C"/>
    <w:pPr>
      <w:ind w:left="720"/>
      <w:contextualSpacing/>
    </w:pPr>
  </w:style>
  <w:style w:type="character" w:styleId="IntenseEmphasis">
    <w:name w:val="Intense Emphasis"/>
    <w:basedOn w:val="DefaultParagraphFont"/>
    <w:uiPriority w:val="21"/>
    <w:qFormat/>
    <w:rsid w:val="0073248C"/>
    <w:rPr>
      <w:i/>
      <w:iCs/>
      <w:color w:val="0F4761" w:themeColor="accent1" w:themeShade="BF"/>
    </w:rPr>
  </w:style>
  <w:style w:type="paragraph" w:styleId="IntenseQuote">
    <w:name w:val="Intense Quote"/>
    <w:basedOn w:val="Normal"/>
    <w:next w:val="Normal"/>
    <w:link w:val="IntenseQuoteChar"/>
    <w:uiPriority w:val="30"/>
    <w:qFormat/>
    <w:rsid w:val="007324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48C"/>
    <w:rPr>
      <w:i/>
      <w:iCs/>
      <w:color w:val="0F4761" w:themeColor="accent1" w:themeShade="BF"/>
    </w:rPr>
  </w:style>
  <w:style w:type="character" w:styleId="IntenseReference">
    <w:name w:val="Intense Reference"/>
    <w:basedOn w:val="DefaultParagraphFont"/>
    <w:uiPriority w:val="32"/>
    <w:qFormat/>
    <w:rsid w:val="0073248C"/>
    <w:rPr>
      <w:b/>
      <w:bCs/>
      <w:smallCaps/>
      <w:color w:val="0F4761" w:themeColor="accent1" w:themeShade="BF"/>
      <w:spacing w:val="5"/>
    </w:rPr>
  </w:style>
  <w:style w:type="character" w:styleId="Hyperlink">
    <w:name w:val="Hyperlink"/>
    <w:basedOn w:val="DefaultParagraphFont"/>
    <w:uiPriority w:val="99"/>
    <w:unhideWhenUsed/>
    <w:rsid w:val="00366E7A"/>
    <w:rPr>
      <w:color w:val="467886" w:themeColor="hyperlink"/>
      <w:u w:val="single"/>
    </w:rPr>
  </w:style>
  <w:style w:type="character" w:styleId="UnresolvedMention">
    <w:name w:val="Unresolved Mention"/>
    <w:basedOn w:val="DefaultParagraphFont"/>
    <w:uiPriority w:val="99"/>
    <w:semiHidden/>
    <w:unhideWhenUsed/>
    <w:rsid w:val="00366E7A"/>
    <w:rPr>
      <w:color w:val="605E5C"/>
      <w:shd w:val="clear" w:color="auto" w:fill="E1DFDD"/>
    </w:rPr>
  </w:style>
  <w:style w:type="character" w:styleId="Strong">
    <w:name w:val="Strong"/>
    <w:basedOn w:val="DefaultParagraphFont"/>
    <w:uiPriority w:val="22"/>
    <w:qFormat/>
    <w:rsid w:val="001C321A"/>
    <w:rPr>
      <w:b/>
      <w:bCs/>
    </w:rPr>
  </w:style>
  <w:style w:type="character" w:styleId="FollowedHyperlink">
    <w:name w:val="FollowedHyperlink"/>
    <w:basedOn w:val="DefaultParagraphFont"/>
    <w:uiPriority w:val="99"/>
    <w:semiHidden/>
    <w:unhideWhenUsed/>
    <w:rsid w:val="001C321A"/>
    <w:rPr>
      <w:color w:val="96607D" w:themeColor="followedHyperlink"/>
      <w:u w:val="single"/>
    </w:rPr>
  </w:style>
  <w:style w:type="paragraph" w:customStyle="1" w:styleId="Default">
    <w:name w:val="Default"/>
    <w:rsid w:val="00AF7208"/>
    <w:pPr>
      <w:autoSpaceDE w:val="0"/>
      <w:autoSpaceDN w:val="0"/>
      <w:adjustRightInd w:val="0"/>
      <w:spacing w:after="0" w:line="240" w:lineRule="auto"/>
    </w:pPr>
    <w:rPr>
      <w:rFonts w:ascii="Aptos" w:hAnsi="Aptos" w:cs="Aptos"/>
      <w:color w:val="000000"/>
      <w:kern w:val="0"/>
    </w:rPr>
  </w:style>
  <w:style w:type="paragraph" w:customStyle="1" w:styleId="nospacingabove">
    <w:name w:val="nospacingabove"/>
    <w:basedOn w:val="Normal"/>
    <w:rsid w:val="002941BD"/>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customStyle="1" w:styleId="fontsizelarge">
    <w:name w:val="fontsizelarge"/>
    <w:basedOn w:val="DefaultParagraphFont"/>
    <w:rsid w:val="002941BD"/>
  </w:style>
  <w:style w:type="paragraph" w:styleId="NormalWeb">
    <w:name w:val="Normal (Web)"/>
    <w:basedOn w:val="Normal"/>
    <w:uiPriority w:val="99"/>
    <w:unhideWhenUsed/>
    <w:rsid w:val="00BB6462"/>
    <w:pPr>
      <w:spacing w:before="100" w:beforeAutospacing="1" w:after="100" w:afterAutospacing="1" w:line="240" w:lineRule="auto"/>
    </w:pPr>
    <w:rPr>
      <w:rFonts w:ascii="Times New Roman" w:eastAsia="Times New Roman" w:hAnsi="Times New Roman" w:cs="Times New Roman"/>
      <w:kern w:val="0"/>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881">
      <w:bodyDiv w:val="1"/>
      <w:marLeft w:val="0"/>
      <w:marRight w:val="0"/>
      <w:marTop w:val="0"/>
      <w:marBottom w:val="0"/>
      <w:divBdr>
        <w:top w:val="none" w:sz="0" w:space="0" w:color="auto"/>
        <w:left w:val="none" w:sz="0" w:space="0" w:color="auto"/>
        <w:bottom w:val="none" w:sz="0" w:space="0" w:color="auto"/>
        <w:right w:val="none" w:sz="0" w:space="0" w:color="auto"/>
      </w:divBdr>
    </w:div>
    <w:div w:id="123668809">
      <w:bodyDiv w:val="1"/>
      <w:marLeft w:val="0"/>
      <w:marRight w:val="0"/>
      <w:marTop w:val="0"/>
      <w:marBottom w:val="0"/>
      <w:divBdr>
        <w:top w:val="none" w:sz="0" w:space="0" w:color="auto"/>
        <w:left w:val="none" w:sz="0" w:space="0" w:color="auto"/>
        <w:bottom w:val="none" w:sz="0" w:space="0" w:color="auto"/>
        <w:right w:val="none" w:sz="0" w:space="0" w:color="auto"/>
      </w:divBdr>
    </w:div>
    <w:div w:id="891312447">
      <w:bodyDiv w:val="1"/>
      <w:marLeft w:val="0"/>
      <w:marRight w:val="0"/>
      <w:marTop w:val="0"/>
      <w:marBottom w:val="0"/>
      <w:divBdr>
        <w:top w:val="none" w:sz="0" w:space="0" w:color="auto"/>
        <w:left w:val="none" w:sz="0" w:space="0" w:color="auto"/>
        <w:bottom w:val="none" w:sz="0" w:space="0" w:color="auto"/>
        <w:right w:val="none" w:sz="0" w:space="0" w:color="auto"/>
      </w:divBdr>
    </w:div>
    <w:div w:id="891647949">
      <w:bodyDiv w:val="1"/>
      <w:marLeft w:val="0"/>
      <w:marRight w:val="0"/>
      <w:marTop w:val="0"/>
      <w:marBottom w:val="0"/>
      <w:divBdr>
        <w:top w:val="none" w:sz="0" w:space="0" w:color="auto"/>
        <w:left w:val="none" w:sz="0" w:space="0" w:color="auto"/>
        <w:bottom w:val="none" w:sz="0" w:space="0" w:color="auto"/>
        <w:right w:val="none" w:sz="0" w:space="0" w:color="auto"/>
      </w:divBdr>
    </w:div>
    <w:div w:id="902301175">
      <w:bodyDiv w:val="1"/>
      <w:marLeft w:val="0"/>
      <w:marRight w:val="0"/>
      <w:marTop w:val="0"/>
      <w:marBottom w:val="0"/>
      <w:divBdr>
        <w:top w:val="none" w:sz="0" w:space="0" w:color="auto"/>
        <w:left w:val="none" w:sz="0" w:space="0" w:color="auto"/>
        <w:bottom w:val="none" w:sz="0" w:space="0" w:color="auto"/>
        <w:right w:val="none" w:sz="0" w:space="0" w:color="auto"/>
      </w:divBdr>
    </w:div>
    <w:div w:id="947735615">
      <w:bodyDiv w:val="1"/>
      <w:marLeft w:val="0"/>
      <w:marRight w:val="0"/>
      <w:marTop w:val="0"/>
      <w:marBottom w:val="0"/>
      <w:divBdr>
        <w:top w:val="none" w:sz="0" w:space="0" w:color="auto"/>
        <w:left w:val="none" w:sz="0" w:space="0" w:color="auto"/>
        <w:bottom w:val="none" w:sz="0" w:space="0" w:color="auto"/>
        <w:right w:val="none" w:sz="0" w:space="0" w:color="auto"/>
      </w:divBdr>
      <w:divsChild>
        <w:div w:id="319120399">
          <w:marLeft w:val="0"/>
          <w:marRight w:val="0"/>
          <w:marTop w:val="0"/>
          <w:marBottom w:val="0"/>
          <w:divBdr>
            <w:top w:val="none" w:sz="0" w:space="0" w:color="auto"/>
            <w:left w:val="none" w:sz="0" w:space="0" w:color="auto"/>
            <w:bottom w:val="none" w:sz="0" w:space="0" w:color="auto"/>
            <w:right w:val="none" w:sz="0" w:space="0" w:color="auto"/>
          </w:divBdr>
          <w:divsChild>
            <w:div w:id="510994162">
              <w:marLeft w:val="0"/>
              <w:marRight w:val="0"/>
              <w:marTop w:val="0"/>
              <w:marBottom w:val="0"/>
              <w:divBdr>
                <w:top w:val="none" w:sz="0" w:space="0" w:color="auto"/>
                <w:left w:val="none" w:sz="0" w:space="0" w:color="auto"/>
                <w:bottom w:val="none" w:sz="0" w:space="0" w:color="auto"/>
                <w:right w:val="none" w:sz="0" w:space="0" w:color="auto"/>
              </w:divBdr>
              <w:divsChild>
                <w:div w:id="1219783451">
                  <w:marLeft w:val="0"/>
                  <w:marRight w:val="0"/>
                  <w:marTop w:val="0"/>
                  <w:marBottom w:val="0"/>
                  <w:divBdr>
                    <w:top w:val="none" w:sz="0" w:space="0" w:color="auto"/>
                    <w:left w:val="none" w:sz="0" w:space="0" w:color="auto"/>
                    <w:bottom w:val="none" w:sz="0" w:space="0" w:color="auto"/>
                    <w:right w:val="none" w:sz="0" w:space="0" w:color="auto"/>
                  </w:divBdr>
                  <w:divsChild>
                    <w:div w:id="1034883136">
                      <w:marLeft w:val="0"/>
                      <w:marRight w:val="0"/>
                      <w:marTop w:val="0"/>
                      <w:marBottom w:val="0"/>
                      <w:divBdr>
                        <w:top w:val="none" w:sz="0" w:space="0" w:color="auto"/>
                        <w:left w:val="none" w:sz="0" w:space="0" w:color="auto"/>
                        <w:bottom w:val="none" w:sz="0" w:space="0" w:color="auto"/>
                        <w:right w:val="none" w:sz="0" w:space="0" w:color="auto"/>
                      </w:divBdr>
                    </w:div>
                    <w:div w:id="16465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06578">
      <w:bodyDiv w:val="1"/>
      <w:marLeft w:val="0"/>
      <w:marRight w:val="0"/>
      <w:marTop w:val="0"/>
      <w:marBottom w:val="0"/>
      <w:divBdr>
        <w:top w:val="none" w:sz="0" w:space="0" w:color="auto"/>
        <w:left w:val="none" w:sz="0" w:space="0" w:color="auto"/>
        <w:bottom w:val="none" w:sz="0" w:space="0" w:color="auto"/>
        <w:right w:val="none" w:sz="0" w:space="0" w:color="auto"/>
      </w:divBdr>
      <w:divsChild>
        <w:div w:id="1051071545">
          <w:marLeft w:val="0"/>
          <w:marRight w:val="0"/>
          <w:marTop w:val="0"/>
          <w:marBottom w:val="0"/>
          <w:divBdr>
            <w:top w:val="none" w:sz="0" w:space="0" w:color="auto"/>
            <w:left w:val="none" w:sz="0" w:space="0" w:color="auto"/>
            <w:bottom w:val="none" w:sz="0" w:space="0" w:color="auto"/>
            <w:right w:val="none" w:sz="0" w:space="0" w:color="auto"/>
          </w:divBdr>
          <w:divsChild>
            <w:div w:id="32391067">
              <w:marLeft w:val="0"/>
              <w:marRight w:val="0"/>
              <w:marTop w:val="0"/>
              <w:marBottom w:val="0"/>
              <w:divBdr>
                <w:top w:val="none" w:sz="0" w:space="0" w:color="auto"/>
                <w:left w:val="none" w:sz="0" w:space="0" w:color="auto"/>
                <w:bottom w:val="none" w:sz="0" w:space="0" w:color="auto"/>
                <w:right w:val="none" w:sz="0" w:space="0" w:color="auto"/>
              </w:divBdr>
              <w:divsChild>
                <w:div w:id="1299996031">
                  <w:marLeft w:val="0"/>
                  <w:marRight w:val="0"/>
                  <w:marTop w:val="0"/>
                  <w:marBottom w:val="0"/>
                  <w:divBdr>
                    <w:top w:val="none" w:sz="0" w:space="0" w:color="auto"/>
                    <w:left w:val="none" w:sz="0" w:space="0" w:color="auto"/>
                    <w:bottom w:val="none" w:sz="0" w:space="0" w:color="auto"/>
                    <w:right w:val="none" w:sz="0" w:space="0" w:color="auto"/>
                  </w:divBdr>
                  <w:divsChild>
                    <w:div w:id="1072509858">
                      <w:marLeft w:val="0"/>
                      <w:marRight w:val="0"/>
                      <w:marTop w:val="0"/>
                      <w:marBottom w:val="0"/>
                      <w:divBdr>
                        <w:top w:val="none" w:sz="0" w:space="0" w:color="auto"/>
                        <w:left w:val="none" w:sz="0" w:space="0" w:color="auto"/>
                        <w:bottom w:val="none" w:sz="0" w:space="0" w:color="auto"/>
                        <w:right w:val="none" w:sz="0" w:space="0" w:color="auto"/>
                      </w:divBdr>
                    </w:div>
                    <w:div w:id="13885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05768">
      <w:bodyDiv w:val="1"/>
      <w:marLeft w:val="0"/>
      <w:marRight w:val="0"/>
      <w:marTop w:val="0"/>
      <w:marBottom w:val="0"/>
      <w:divBdr>
        <w:top w:val="none" w:sz="0" w:space="0" w:color="auto"/>
        <w:left w:val="none" w:sz="0" w:space="0" w:color="auto"/>
        <w:bottom w:val="none" w:sz="0" w:space="0" w:color="auto"/>
        <w:right w:val="none" w:sz="0" w:space="0" w:color="auto"/>
      </w:divBdr>
    </w:div>
    <w:div w:id="1773545616">
      <w:bodyDiv w:val="1"/>
      <w:marLeft w:val="0"/>
      <w:marRight w:val="0"/>
      <w:marTop w:val="0"/>
      <w:marBottom w:val="0"/>
      <w:divBdr>
        <w:top w:val="none" w:sz="0" w:space="0" w:color="auto"/>
        <w:left w:val="none" w:sz="0" w:space="0" w:color="auto"/>
        <w:bottom w:val="none" w:sz="0" w:space="0" w:color="auto"/>
        <w:right w:val="none" w:sz="0" w:space="0" w:color="auto"/>
      </w:divBdr>
    </w:div>
    <w:div w:id="20723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hrce.ca/sites/default/files/2023-11/b.017-parent-guardian-concern.pdf" TargetMode="Externa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s://www.unpluggedcanada.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hyperlink" Target="https://www.hrce.ca/families/cancellation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cid:image001.png@01DC297D.44A8DB8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s://docs.google.com/document/d/1ss81tZvi17DAPxFGehJUCkykZgR7YSd_bM7ZIVbdcs0/edit?usp=sharin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hrce.ca/families/general-information/how-raise-concern" TargetMode="External"/><Relationship Id="rId20" Type="http://schemas.openxmlformats.org/officeDocument/2006/relationships/image" Target="media/image10.png"/><Relationship Id="rId41" Type="http://schemas.openxmlformats.org/officeDocument/2006/relationships/hyperlink" Target="https://www.commonsensemedia.org/carpool-convers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63159EEB5D6140A6A04A92EA94F255" ma:contentTypeVersion="5" ma:contentTypeDescription="Create a new document." ma:contentTypeScope="" ma:versionID="5a04763d3ee6b71f2ea08aee0e972825">
  <xsd:schema xmlns:xsd="http://www.w3.org/2001/XMLSchema" xmlns:xs="http://www.w3.org/2001/XMLSchema" xmlns:p="http://schemas.microsoft.com/office/2006/metadata/properties" xmlns:ns3="56a59caa-94ab-41db-8ee6-a95f5a98109f" targetNamespace="http://schemas.microsoft.com/office/2006/metadata/properties" ma:root="true" ma:fieldsID="c6ef285f23c281f8603ec90bbdac4d0c" ns3:_="">
    <xsd:import namespace="56a59caa-94ab-41db-8ee6-a95f5a98109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59caa-94ab-41db-8ee6-a95f5a981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6a59caa-94ab-41db-8ee6-a95f5a98109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05EBC5-87A7-4354-8BEC-2F30301CE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59caa-94ab-41db-8ee6-a95f5a981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D5B4C0-673B-426C-AEA0-0DA0BC952802}">
  <ds:schemaRefs>
    <ds:schemaRef ds:uri="http://schemas.openxmlformats.org/officeDocument/2006/bibliography"/>
  </ds:schemaRefs>
</ds:datastoreItem>
</file>

<file path=customXml/itemProps3.xml><?xml version="1.0" encoding="utf-8"?>
<ds:datastoreItem xmlns:ds="http://schemas.openxmlformats.org/officeDocument/2006/customXml" ds:itemID="{360C45A2-0D99-4128-8CD1-D67DD93450DE}">
  <ds:schemaRefs>
    <ds:schemaRef ds:uri="http://schemas.microsoft.com/office/2006/metadata/properties"/>
    <ds:schemaRef ds:uri="http://schemas.microsoft.com/office/infopath/2007/PartnerControls"/>
    <ds:schemaRef ds:uri="56a59caa-94ab-41db-8ee6-a95f5a98109f"/>
  </ds:schemaRefs>
</ds:datastoreItem>
</file>

<file path=customXml/itemProps4.xml><?xml version="1.0" encoding="utf-8"?>
<ds:datastoreItem xmlns:ds="http://schemas.openxmlformats.org/officeDocument/2006/customXml" ds:itemID="{A10FC424-BF41-48AE-A35F-0D19B774DA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1617</Words>
  <Characters>8293</Characters>
  <Application>Microsoft Office Word</Application>
  <DocSecurity>0</DocSecurity>
  <Lines>211</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Clancey, Regan</dc:creator>
  <cp:keywords/>
  <dc:description/>
  <cp:lastModifiedBy>Sherman, Paula</cp:lastModifiedBy>
  <cp:revision>4</cp:revision>
  <cp:lastPrinted>2026-03-02T18:04:00Z</cp:lastPrinted>
  <dcterms:created xsi:type="dcterms:W3CDTF">2026-04-07T11:02:00Z</dcterms:created>
  <dcterms:modified xsi:type="dcterms:W3CDTF">2026-04-07T11:02:00Z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0x0101005363159EEB5D6140A6A04A92EA94F255</vt:lpwstr>
  </property>
</Properties>
</file>